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F4" w:rsidRPr="00C442F4" w:rsidRDefault="00C442F4" w:rsidP="00C442F4">
      <w:pPr>
        <w:spacing w:after="0" w:line="260" w:lineRule="atLeast"/>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C442F4" w:rsidRPr="00C442F4" w:rsidRDefault="00C442F4" w:rsidP="00C442F4">
      <w:pPr>
        <w:spacing w:after="240" w:line="260" w:lineRule="atLeast"/>
        <w:rPr>
          <w:rFonts w:ascii="Times New Roman" w:eastAsia="Times New Roman" w:hAnsi="Times New Roman" w:cs="Times New Roman"/>
          <w:sz w:val="24"/>
          <w:szCs w:val="24"/>
          <w:lang w:eastAsia="pl-PL"/>
        </w:rPr>
      </w:pPr>
      <w:hyperlink w:tgtFrame="_blank" w:history="1">
        <w:r w:rsidRPr="00C442F4">
          <w:rPr>
            <w:rFonts w:ascii="Times New Roman" w:eastAsia="Times New Roman" w:hAnsi="Times New Roman" w:cs="Times New Roman"/>
            <w:color w:val="0000FF"/>
            <w:sz w:val="24"/>
            <w:szCs w:val="24"/>
            <w:u w:val="single"/>
            <w:lang w:eastAsia="pl-PL"/>
          </w:rPr>
          <w:t>www.zk.bip.kleszczow.pl; www.zkkleszczow.pl</w:t>
        </w:r>
      </w:hyperlink>
    </w:p>
    <w:p w:rsidR="00C442F4" w:rsidRPr="00C442F4" w:rsidRDefault="00C442F4" w:rsidP="00C442F4">
      <w:pPr>
        <w:spacing w:after="0"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C442F4" w:rsidRPr="00C442F4" w:rsidRDefault="00C442F4" w:rsidP="00C442F4">
      <w:pPr>
        <w:spacing w:before="100" w:beforeAutospacing="1" w:after="240"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Kleszczów: Usługa ochrony</w:t>
      </w:r>
      <w:r w:rsidRPr="00C442F4">
        <w:rPr>
          <w:rFonts w:ascii="Times New Roman" w:eastAsia="Times New Roman" w:hAnsi="Times New Roman" w:cs="Times New Roman"/>
          <w:sz w:val="24"/>
          <w:szCs w:val="24"/>
          <w:lang w:eastAsia="pl-PL"/>
        </w:rPr>
        <w:br/>
      </w:r>
      <w:r w:rsidRPr="00C442F4">
        <w:rPr>
          <w:rFonts w:ascii="Times New Roman" w:eastAsia="Times New Roman" w:hAnsi="Times New Roman" w:cs="Times New Roman"/>
          <w:b/>
          <w:bCs/>
          <w:sz w:val="24"/>
          <w:szCs w:val="24"/>
          <w:lang w:eastAsia="pl-PL"/>
        </w:rPr>
        <w:t>Numer ogłoszenia: 130026 - 2016; data zamieszczenia: 23.05.2016</w:t>
      </w:r>
      <w:r w:rsidRPr="00C442F4">
        <w:rPr>
          <w:rFonts w:ascii="Times New Roman" w:eastAsia="Times New Roman" w:hAnsi="Times New Roman" w:cs="Times New Roman"/>
          <w:sz w:val="24"/>
          <w:szCs w:val="24"/>
          <w:lang w:eastAsia="pl-PL"/>
        </w:rPr>
        <w:br/>
        <w:t>OGŁOSZENIE O ZAMÓWIENIU - usługi</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Zamieszczanie ogłoszenia:</w:t>
      </w:r>
      <w:r w:rsidRPr="00C442F4">
        <w:rPr>
          <w:rFonts w:ascii="Times New Roman" w:eastAsia="Times New Roman" w:hAnsi="Times New Roman" w:cs="Times New Roman"/>
          <w:sz w:val="24"/>
          <w:szCs w:val="24"/>
          <w:lang w:eastAsia="pl-PL"/>
        </w:rPr>
        <w:t xml:space="preserve"> nieobowiązkowe</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Ogłoszenie dotyczy:</w:t>
      </w:r>
      <w:r w:rsidRPr="00C442F4">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C442F4" w:rsidRPr="00C442F4" w:rsidTr="00C442F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442F4" w:rsidRPr="00C442F4" w:rsidRDefault="00C442F4" w:rsidP="00C442F4">
            <w:pPr>
              <w:spacing w:after="0" w:line="240" w:lineRule="auto"/>
              <w:jc w:val="center"/>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V</w:t>
            </w:r>
          </w:p>
        </w:tc>
        <w:tc>
          <w:tcPr>
            <w:tcW w:w="0" w:type="auto"/>
            <w:vAlign w:val="center"/>
            <w:hideMark/>
          </w:tcPr>
          <w:p w:rsidR="00C442F4" w:rsidRPr="00C442F4" w:rsidRDefault="00C442F4" w:rsidP="00C442F4">
            <w:pPr>
              <w:spacing w:after="0"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zamówienia publicznego</w:t>
            </w:r>
          </w:p>
        </w:tc>
      </w:tr>
      <w:tr w:rsidR="00C442F4" w:rsidRPr="00C442F4" w:rsidTr="00C442F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442F4" w:rsidRPr="00C442F4" w:rsidRDefault="00C442F4" w:rsidP="00C442F4">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C442F4" w:rsidRPr="00C442F4" w:rsidRDefault="00C442F4" w:rsidP="00C442F4">
            <w:pPr>
              <w:spacing w:after="0"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zawarcia umowy ramowej</w:t>
            </w:r>
          </w:p>
        </w:tc>
      </w:tr>
      <w:tr w:rsidR="00C442F4" w:rsidRPr="00C442F4" w:rsidTr="00C442F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C442F4" w:rsidRPr="00C442F4" w:rsidRDefault="00C442F4" w:rsidP="00C442F4">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C442F4" w:rsidRPr="00C442F4" w:rsidRDefault="00C442F4" w:rsidP="00C442F4">
            <w:pPr>
              <w:spacing w:after="0"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ustanowienia dynamicznego systemu zakupów (DSZ)</w:t>
            </w:r>
          </w:p>
        </w:tc>
      </w:tr>
    </w:tbl>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SEKCJA I: ZAMAWIAJĄCY</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 1) NAZWA I ADRES:</w:t>
      </w:r>
      <w:r w:rsidRPr="00C442F4">
        <w:rPr>
          <w:rFonts w:ascii="Times New Roman" w:eastAsia="Times New Roman" w:hAnsi="Times New Roman" w:cs="Times New Roman"/>
          <w:sz w:val="24"/>
          <w:szCs w:val="24"/>
          <w:lang w:eastAsia="pl-PL"/>
        </w:rPr>
        <w:t xml:space="preserve"> Zakład Komunalny "Kleszczów" Sp. z o. o. , ul. Główna 41, 97-410 Kleszczów, woj. łódzkie, tel. 44 7313223, faks 44 7313113.</w:t>
      </w:r>
    </w:p>
    <w:p w:rsidR="00C442F4" w:rsidRPr="00C442F4" w:rsidRDefault="00C442F4" w:rsidP="00C442F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Adres strony internetowej zamawiającego:</w:t>
      </w:r>
      <w:r w:rsidRPr="00C442F4">
        <w:rPr>
          <w:rFonts w:ascii="Times New Roman" w:eastAsia="Times New Roman" w:hAnsi="Times New Roman" w:cs="Times New Roman"/>
          <w:sz w:val="24"/>
          <w:szCs w:val="24"/>
          <w:lang w:eastAsia="pl-PL"/>
        </w:rPr>
        <w:t xml:space="preserve"> www.zk.bip.kleszczow.pl; www.zkkleszczow.pl</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 2) RODZAJ ZAMAWIAJĄCEGO:</w:t>
      </w:r>
      <w:r w:rsidRPr="00C442F4">
        <w:rPr>
          <w:rFonts w:ascii="Times New Roman" w:eastAsia="Times New Roman" w:hAnsi="Times New Roman" w:cs="Times New Roman"/>
          <w:sz w:val="24"/>
          <w:szCs w:val="24"/>
          <w:lang w:eastAsia="pl-PL"/>
        </w:rPr>
        <w:t xml:space="preserve"> Inny: Spółka z ograniczoną odpowiedzialnością.</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SEKCJA II: PRZEDMIOT ZAMÓWIENIA</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II.1) OKREŚLENIE PRZEDMIOTU ZAMÓWIENIA</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II.1.1) Nazwa nadana zamówieniu przez zamawiającego:</w:t>
      </w:r>
      <w:r w:rsidRPr="00C442F4">
        <w:rPr>
          <w:rFonts w:ascii="Times New Roman" w:eastAsia="Times New Roman" w:hAnsi="Times New Roman" w:cs="Times New Roman"/>
          <w:sz w:val="24"/>
          <w:szCs w:val="24"/>
          <w:lang w:eastAsia="pl-PL"/>
        </w:rPr>
        <w:t xml:space="preserve"> Usługa ochrony.</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II.1.2) Rodzaj zamówienia:</w:t>
      </w:r>
      <w:r w:rsidRPr="00C442F4">
        <w:rPr>
          <w:rFonts w:ascii="Times New Roman" w:eastAsia="Times New Roman" w:hAnsi="Times New Roman" w:cs="Times New Roman"/>
          <w:sz w:val="24"/>
          <w:szCs w:val="24"/>
          <w:lang w:eastAsia="pl-PL"/>
        </w:rPr>
        <w:t xml:space="preserve"> usługi.</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II.1.4) Określenie przedmiotu oraz wielkości lub zakresu zamówienia:</w:t>
      </w:r>
      <w:r w:rsidRPr="00C442F4">
        <w:rPr>
          <w:rFonts w:ascii="Times New Roman" w:eastAsia="Times New Roman" w:hAnsi="Times New Roman" w:cs="Times New Roman"/>
          <w:sz w:val="24"/>
          <w:szCs w:val="24"/>
          <w:lang w:eastAsia="pl-PL"/>
        </w:rPr>
        <w:t xml:space="preserve"> Przedmiotem zamówienia są usługi ochrony stałej, bezpośredniej ochrony fizycznej mienia należącego do Zamawiającego. Zamawiający wymaga, aby Wykonawca przy pomocy zatrudnionych przez siebie pracowników ochrony sprawował stałą, bezpośrednią ochronę fizyczną mienia, pomieszczeń oraz rzeczy znajdujących się w tych pomieszczeniach zlokalizowanych przy ul. Głównej 41, 97-410 Kleszczów, działka nr 687 o pow. 7 743,70 m2. Na terenie przedmiotowej działki znajduje się budynek biurowy o pow. 249,8 m2, budynek garażowo - magazynowy o pow. 1141 m2 z placem manewrowym , budynek warsztatu o pow. 378,20 m2 i obiekty pomocnicze tj. wiata garażowa oraz magazynek podręczny. Obiekt wyposażony jest w instalację elektryczną, telefoniczną, odgromową, c.o., wody ciepłej i zimnej, kanalizację sanitarną, kanalizację deszczową, bramę wjazdową (przesuwną) oraz system telewizji dozorującej. Szczegółowy opis zawiera SIWZ..</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b/>
          <w:bCs/>
          <w:sz w:val="24"/>
          <w:szCs w:val="24"/>
          <w:lang w:eastAsia="pl-PL"/>
        </w:rPr>
      </w:pPr>
      <w:r w:rsidRPr="00C442F4">
        <w:rPr>
          <w:rFonts w:ascii="Times New Roman" w:eastAsia="Times New Roman" w:hAnsi="Times New Roman" w:cs="Times New Roman"/>
          <w:b/>
          <w:bCs/>
          <w:sz w:val="24"/>
          <w:szCs w:val="24"/>
          <w:lang w:eastAsia="pl-PL"/>
        </w:rPr>
        <w:lastRenderedPageBreak/>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C442F4" w:rsidRPr="00C442F4" w:rsidTr="00C442F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442F4" w:rsidRPr="00C442F4" w:rsidRDefault="00C442F4" w:rsidP="00C442F4">
            <w:pPr>
              <w:spacing w:after="0" w:line="240" w:lineRule="auto"/>
              <w:jc w:val="center"/>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 </w:t>
            </w:r>
          </w:p>
        </w:tc>
        <w:tc>
          <w:tcPr>
            <w:tcW w:w="0" w:type="auto"/>
            <w:vAlign w:val="center"/>
            <w:hideMark/>
          </w:tcPr>
          <w:p w:rsidR="00C442F4" w:rsidRPr="00C442F4" w:rsidRDefault="00C442F4" w:rsidP="00C442F4">
            <w:pPr>
              <w:spacing w:after="0"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przewiduje się udzielenie zamówień uzupełniających</w:t>
            </w:r>
          </w:p>
        </w:tc>
      </w:tr>
    </w:tbl>
    <w:p w:rsidR="00C442F4" w:rsidRPr="00C442F4" w:rsidRDefault="00C442F4" w:rsidP="00C442F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Określenie przedmiotu oraz wielkości lub zakresu zamówień uzupełniających</w:t>
      </w:r>
    </w:p>
    <w:p w:rsidR="00C442F4" w:rsidRPr="00C442F4" w:rsidRDefault="00C442F4" w:rsidP="00C442F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II.1.6) Wspólny Słownik Zamówień (CPV):</w:t>
      </w:r>
      <w:r w:rsidRPr="00C442F4">
        <w:rPr>
          <w:rFonts w:ascii="Times New Roman" w:eastAsia="Times New Roman" w:hAnsi="Times New Roman" w:cs="Times New Roman"/>
          <w:sz w:val="24"/>
          <w:szCs w:val="24"/>
          <w:lang w:eastAsia="pl-PL"/>
        </w:rPr>
        <w:t xml:space="preserve"> 79.71.00.00-4, 79.71.50.00-9.</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II.1.7) Czy dopuszcza się złożenie oferty częściowej:</w:t>
      </w:r>
      <w:r w:rsidRPr="00C442F4">
        <w:rPr>
          <w:rFonts w:ascii="Times New Roman" w:eastAsia="Times New Roman" w:hAnsi="Times New Roman" w:cs="Times New Roman"/>
          <w:sz w:val="24"/>
          <w:szCs w:val="24"/>
          <w:lang w:eastAsia="pl-PL"/>
        </w:rPr>
        <w:t xml:space="preserve"> nie.</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II.1.8) Czy dopuszcza się złożenie oferty wariantowej:</w:t>
      </w:r>
      <w:r w:rsidRPr="00C442F4">
        <w:rPr>
          <w:rFonts w:ascii="Times New Roman" w:eastAsia="Times New Roman" w:hAnsi="Times New Roman" w:cs="Times New Roman"/>
          <w:sz w:val="24"/>
          <w:szCs w:val="24"/>
          <w:lang w:eastAsia="pl-PL"/>
        </w:rPr>
        <w:t xml:space="preserve"> nie.</w:t>
      </w:r>
    </w:p>
    <w:p w:rsidR="00C442F4" w:rsidRPr="00C442F4" w:rsidRDefault="00C442F4" w:rsidP="00C442F4">
      <w:pPr>
        <w:spacing w:after="0" w:line="240" w:lineRule="auto"/>
        <w:rPr>
          <w:rFonts w:ascii="Times New Roman" w:eastAsia="Times New Roman" w:hAnsi="Times New Roman" w:cs="Times New Roman"/>
          <w:sz w:val="24"/>
          <w:szCs w:val="24"/>
          <w:lang w:eastAsia="pl-PL"/>
        </w:rPr>
      </w:pP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II.2) CZAS TRWANIA ZAMÓWIENIA LUB TERMIN WYKONANIA:</w:t>
      </w:r>
      <w:r w:rsidRPr="00C442F4">
        <w:rPr>
          <w:rFonts w:ascii="Times New Roman" w:eastAsia="Times New Roman" w:hAnsi="Times New Roman" w:cs="Times New Roman"/>
          <w:sz w:val="24"/>
          <w:szCs w:val="24"/>
          <w:lang w:eastAsia="pl-PL"/>
        </w:rPr>
        <w:t xml:space="preserve"> Okres w miesiącach: 12.</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SEKCJA III: INFORMACJE O CHARAKTERZE PRAWNYM, EKONOMICZNYM, FINANSOWYM I TECHNICZNYM</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III.1) WADIUM</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Informacja na temat wadium:</w:t>
      </w:r>
      <w:r w:rsidRPr="00C442F4">
        <w:rPr>
          <w:rFonts w:ascii="Times New Roman" w:eastAsia="Times New Roman" w:hAnsi="Times New Roman" w:cs="Times New Roman"/>
          <w:sz w:val="24"/>
          <w:szCs w:val="24"/>
          <w:lang w:eastAsia="pl-PL"/>
        </w:rPr>
        <w:t xml:space="preserve"> Zamawiający wymaga wniesienia wadium.</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III.2) ZALICZKI</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C442F4" w:rsidRPr="00C442F4" w:rsidRDefault="00C442F4" w:rsidP="00C442F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C442F4" w:rsidRPr="00C442F4" w:rsidRDefault="00C442F4" w:rsidP="00C442F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Opis sposobu dokonywania oceny spełniania tego warunku</w:t>
      </w:r>
    </w:p>
    <w:p w:rsidR="00C442F4" w:rsidRPr="00C442F4" w:rsidRDefault="00C442F4" w:rsidP="00C442F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 xml:space="preserve">Warunek zostanie uznany za spełniony, jeżeli Wykonawca przedłoży aktualną koncesję na prowadzenie działalności gospodarczej w zakresie ochrony osób i mienia zgodnie z ustawą z dnia 22 sierpnia 1997 r. o ochronie osób i mienia (Dz. U. 2005.145.1221 z </w:t>
      </w:r>
      <w:proofErr w:type="spellStart"/>
      <w:r w:rsidRPr="00C442F4">
        <w:rPr>
          <w:rFonts w:ascii="Times New Roman" w:eastAsia="Times New Roman" w:hAnsi="Times New Roman" w:cs="Times New Roman"/>
          <w:sz w:val="24"/>
          <w:szCs w:val="24"/>
          <w:lang w:eastAsia="pl-PL"/>
        </w:rPr>
        <w:t>późn</w:t>
      </w:r>
      <w:proofErr w:type="spellEnd"/>
      <w:r w:rsidRPr="00C442F4">
        <w:rPr>
          <w:rFonts w:ascii="Times New Roman" w:eastAsia="Times New Roman" w:hAnsi="Times New Roman" w:cs="Times New Roman"/>
          <w:sz w:val="24"/>
          <w:szCs w:val="24"/>
          <w:lang w:eastAsia="pl-PL"/>
        </w:rPr>
        <w:t>. zm.)</w:t>
      </w:r>
    </w:p>
    <w:p w:rsidR="00C442F4" w:rsidRPr="00C442F4" w:rsidRDefault="00C442F4" w:rsidP="00C442F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III.3.2) Wiedza i doświadczenie</w:t>
      </w:r>
    </w:p>
    <w:p w:rsidR="00C442F4" w:rsidRPr="00C442F4" w:rsidRDefault="00C442F4" w:rsidP="00C442F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Opis sposobu dokonywania oceny spełniania tego warunku</w:t>
      </w:r>
    </w:p>
    <w:p w:rsidR="00C442F4" w:rsidRPr="00C442F4" w:rsidRDefault="00C442F4" w:rsidP="00C442F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Warunek zostanie uznany za spełniony, jeżeli Wykonawca wykaże, że w ciągu ostatnich 3 lat przed upływem terminu składania ofert świadczył lub świadczy co najmniej 2 usługi stałej bezpośredniej ochrony fizycznej mienia, każda o wartości nie mniejszej niż 50.000,00 zł/brutto.</w:t>
      </w:r>
    </w:p>
    <w:p w:rsidR="00C442F4" w:rsidRPr="00C442F4" w:rsidRDefault="00C442F4" w:rsidP="00C442F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III.3.5) Sytuacja ekonomiczna i finansowa</w:t>
      </w:r>
    </w:p>
    <w:p w:rsidR="00C442F4" w:rsidRPr="00C442F4" w:rsidRDefault="00C442F4" w:rsidP="00C442F4">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Opis sposobu dokonywania oceny spełniania tego warunku</w:t>
      </w:r>
    </w:p>
    <w:p w:rsidR="00C442F4" w:rsidRPr="00C442F4" w:rsidRDefault="00C442F4" w:rsidP="00C442F4">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lastRenderedPageBreak/>
        <w:t>Warunek zostanie uznany za spełniony, jeżeli Wykonawca wykaże, że ma opłaconą polisę, a w przypadku jej braku inny dokument potwierdzający, że Wykonawca jest ubezpieczony od odpowiedzialności cywilnej na kwotę minimum 500.000,00 zł (pięćset tysięcy złotych 00/100) w zakresie prowadzonej działalności związanej z przedmiotem zamówienia.</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C442F4" w:rsidRPr="00C442F4" w:rsidRDefault="00C442F4" w:rsidP="00C442F4">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potwierdzenie posiadania uprawnień do wykonywania określonej działalności lub czynności, jeżeli przepisy prawa nakładają obowiązek ich posiadania, w szczególności koncesje, zezwolenia lub licencje;</w:t>
      </w:r>
    </w:p>
    <w:p w:rsidR="00C442F4" w:rsidRPr="00C442F4" w:rsidRDefault="00C442F4" w:rsidP="00C442F4">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C442F4" w:rsidRPr="00C442F4" w:rsidRDefault="00C442F4" w:rsidP="00C442F4">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opłaconą polisę, a w przypadku jej braku, inny dokument potwierdzający, że inny podmiot jest ubezpieczony od odpowiedzialności cywilnej w zakresie prowadzonej działalności związanej z przedmiotem zamówienia;</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C442F4" w:rsidRPr="00C442F4" w:rsidRDefault="00C442F4" w:rsidP="00C442F4">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oświadczenie o braku podstaw do wykluczenia;</w:t>
      </w:r>
    </w:p>
    <w:p w:rsidR="00C442F4" w:rsidRPr="00C442F4" w:rsidRDefault="00C442F4" w:rsidP="00C442F4">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III.4.3) Dokumenty podmiotów zagranicznych</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III.4.3.1) dokument wystawiony w kraju, w którym ma siedzibę lub miejsce zamieszkania potwierdzający, że:</w:t>
      </w:r>
    </w:p>
    <w:p w:rsidR="00C442F4" w:rsidRPr="00C442F4" w:rsidRDefault="00C442F4" w:rsidP="00C442F4">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III.4.4) Dokumenty dotyczące przynależności do tej samej grupy kapitałowej</w:t>
      </w:r>
    </w:p>
    <w:p w:rsidR="00C442F4" w:rsidRPr="00C442F4" w:rsidRDefault="00C442F4" w:rsidP="00C442F4">
      <w:pPr>
        <w:numPr>
          <w:ilvl w:val="0"/>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III.6) INNE DOKUMENTY</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Inne dokumenty niewymienione w pkt III.4) albo w pkt III.5)</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a)Formularz oferty, przygotowany zgodnie z załącznikiem nr 1 do SIWZ; b)Oświadczenie Wykonawcy, że zobowiązuje się do wystawiania informacji o możliwej kwocie obniżenia wpłat na PFRON przez Zamawiającego, zgodnie z art. 22 ustawy z dnia 27 sierpnia 1997 r. o rehabilitacji zawodowej i społecznej oraz zatrudnieniu osób niepełnosprawnych (Dz.U.2011.127.721 ze zm.) wraz z określeniem minimalnego (nie niższego niż 80 %) wskaźnika ulgi we wpłatach na PFRON w okresach miesięcznych (załącznik Nr 7 do SIWZ). c) Oświadczenie Wykonawcy, o zatrudnieniu ponad 50% osób niepełnosprawnych w rozumieniu ustawy z dnia 27 sierpnia 1997 r. o rehabilitacji zawodowej i społecznej oraz zatrudnieniu osób niepełnosprawnych (Dz.U.2011.127.721 ze zm.), i zobowiązaniu zatrudnienia na umowę o pracę pracowników ochrony, którzy będą pełnić służbę na obiekcie Zamawiającego (załącznik Nr 6 do SIWZ). d)Referencje potwierdzające ciągłość prowadzonej działalności gospodarczej w zakresie ochrony osób i mienia przez okres minimum 3 lat, w okresie ostatnich 10 lat.</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III.7)</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ogranicza się możliwość ubiegania się o zamówienie publiczne tylko dla wykonawców, u których ponad 50% pracowników stanowią osoby niepełnosprawne</w:t>
      </w:r>
      <w:r w:rsidRPr="00C442F4">
        <w:rPr>
          <w:rFonts w:ascii="Times New Roman" w:eastAsia="Times New Roman" w:hAnsi="Times New Roman" w:cs="Times New Roman"/>
          <w:sz w:val="24"/>
          <w:szCs w:val="24"/>
          <w:lang w:eastAsia="pl-PL"/>
        </w:rPr>
        <w:t xml:space="preserve"> – należy przedłożyć oświadczenie wykonawcy o zatrudnianiu ponad 50% osób niepełnosprawnych w rozumieniu przepisów o rehabilitacji zawodowej i społecznej oraz zatrudnianiu osób niepełnosprawnych, lub w rozumieniu właściwych przepisów państw członkowskich Unii Europejskiej lub Europejskiego Obszaru Gospodarczego – jeżeli wykonawca ma siedzibę lub miejsce zamieszkania w tych państwach </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SEKCJA IV: PROCEDURA</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IV.1) TRYB UDZIELENIA ZAMÓWIENIA</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IV.1.1) Tryb udzielenia zamówienia:</w:t>
      </w:r>
      <w:r w:rsidRPr="00C442F4">
        <w:rPr>
          <w:rFonts w:ascii="Times New Roman" w:eastAsia="Times New Roman" w:hAnsi="Times New Roman" w:cs="Times New Roman"/>
          <w:sz w:val="24"/>
          <w:szCs w:val="24"/>
          <w:lang w:eastAsia="pl-PL"/>
        </w:rPr>
        <w:t xml:space="preserve"> przetarg nieograniczony.</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IV.2) KRYTERIA OCENY OFERT</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 xml:space="preserve">IV.2.1) Kryteria oceny ofert: </w:t>
      </w:r>
      <w:r w:rsidRPr="00C442F4">
        <w:rPr>
          <w:rFonts w:ascii="Times New Roman" w:eastAsia="Times New Roman" w:hAnsi="Times New Roman" w:cs="Times New Roman"/>
          <w:sz w:val="24"/>
          <w:szCs w:val="24"/>
          <w:lang w:eastAsia="pl-PL"/>
        </w:rPr>
        <w:t>cena oraz inne kryteria związane z przedmiotem zamówienia:</w:t>
      </w:r>
    </w:p>
    <w:p w:rsidR="00C442F4" w:rsidRPr="00C442F4" w:rsidRDefault="00C442F4" w:rsidP="00C442F4">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1 - Cena - 65</w:t>
      </w:r>
    </w:p>
    <w:p w:rsidR="00C442F4" w:rsidRPr="00C442F4" w:rsidRDefault="00C442F4" w:rsidP="00C442F4">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2 - Miesięczny wskaźnik ulgi we wpłatach na PFRON - 10</w:t>
      </w:r>
    </w:p>
    <w:p w:rsidR="00C442F4" w:rsidRPr="00C442F4" w:rsidRDefault="00C442F4" w:rsidP="00C442F4">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lastRenderedPageBreak/>
        <w:t>3 - Wysokość ubezpieczenia OC - 10</w:t>
      </w:r>
    </w:p>
    <w:p w:rsidR="00C442F4" w:rsidRPr="00C442F4" w:rsidRDefault="00C442F4" w:rsidP="00C442F4">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4 - Okres prowadzonej działalności gospodarczej - 15</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IV.2.2)</w:t>
      </w:r>
      <w:r w:rsidRPr="00C442F4">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C442F4" w:rsidRPr="00C442F4" w:rsidTr="00C442F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C442F4" w:rsidRPr="00C442F4" w:rsidRDefault="00C442F4" w:rsidP="00C442F4">
            <w:pPr>
              <w:spacing w:after="0" w:line="240" w:lineRule="auto"/>
              <w:jc w:val="center"/>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 </w:t>
            </w:r>
          </w:p>
        </w:tc>
        <w:tc>
          <w:tcPr>
            <w:tcW w:w="0" w:type="auto"/>
            <w:vAlign w:val="center"/>
            <w:hideMark/>
          </w:tcPr>
          <w:p w:rsidR="00C442F4" w:rsidRPr="00C442F4" w:rsidRDefault="00C442F4" w:rsidP="00C442F4">
            <w:pPr>
              <w:spacing w:after="0"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przeprowadzona będzie aukcja elektroniczna,</w:t>
            </w:r>
            <w:r w:rsidRPr="00C442F4">
              <w:rPr>
                <w:rFonts w:ascii="Times New Roman" w:eastAsia="Times New Roman" w:hAnsi="Times New Roman" w:cs="Times New Roman"/>
                <w:sz w:val="24"/>
                <w:szCs w:val="24"/>
                <w:lang w:eastAsia="pl-PL"/>
              </w:rPr>
              <w:t xml:space="preserve"> adres strony, na której będzie prowadzona: </w:t>
            </w:r>
          </w:p>
        </w:tc>
      </w:tr>
    </w:tbl>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IV.3) ZMIANA UMOWY</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Dopuszczalne zmiany postanowień umowy oraz określenie warunków zmian</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sz w:val="24"/>
          <w:szCs w:val="24"/>
          <w:lang w:eastAsia="pl-PL"/>
        </w:rPr>
        <w:t>Zmiana postanowień zawartej umowy w stosunku do treści oferty złożonej przez Wykonawcę jest dopuszczalna przy zachowaniu następujących warunków: a) Zamawiający postanowił zmienić zakres realizowanego Zamówienia bądź inne postanowienia Umowy ze względu na nowe okoliczności, o których nie wiedział zawierając umowę; b)zrealizowane zamówienia w zakresie lub na warunkach określonych umową nie leży w interesie Zamawiającego; c) ustawowa zmiana wysokości podatku od towarów i usług (VAT) lub zmiana innych przepisów; d) zmiana przepisów prawa dotyczących naliczania ulg we wpłatach na PFRON.</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IV.4) INFORMACJE ADMINISTRACYJNE</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IV.4.1)</w:t>
      </w:r>
      <w:r w:rsidRPr="00C442F4">
        <w:rPr>
          <w:rFonts w:ascii="Times New Roman" w:eastAsia="Times New Roman" w:hAnsi="Times New Roman" w:cs="Times New Roman"/>
          <w:sz w:val="24"/>
          <w:szCs w:val="24"/>
          <w:lang w:eastAsia="pl-PL"/>
        </w:rPr>
        <w:t> </w:t>
      </w:r>
      <w:r w:rsidRPr="00C442F4">
        <w:rPr>
          <w:rFonts w:ascii="Times New Roman" w:eastAsia="Times New Roman" w:hAnsi="Times New Roman" w:cs="Times New Roman"/>
          <w:b/>
          <w:bCs/>
          <w:sz w:val="24"/>
          <w:szCs w:val="24"/>
          <w:lang w:eastAsia="pl-PL"/>
        </w:rPr>
        <w:t>Adres strony internetowej, na której jest dostępna specyfikacja istotnych warunków zamówienia:</w:t>
      </w:r>
      <w:r w:rsidRPr="00C442F4">
        <w:rPr>
          <w:rFonts w:ascii="Times New Roman" w:eastAsia="Times New Roman" w:hAnsi="Times New Roman" w:cs="Times New Roman"/>
          <w:sz w:val="24"/>
          <w:szCs w:val="24"/>
          <w:lang w:eastAsia="pl-PL"/>
        </w:rPr>
        <w:t xml:space="preserve"> www.zk.bip.kleszczow.pl; www.zkkleszczow.pl</w:t>
      </w:r>
      <w:r w:rsidRPr="00C442F4">
        <w:rPr>
          <w:rFonts w:ascii="Times New Roman" w:eastAsia="Times New Roman" w:hAnsi="Times New Roman" w:cs="Times New Roman"/>
          <w:sz w:val="24"/>
          <w:szCs w:val="24"/>
          <w:lang w:eastAsia="pl-PL"/>
        </w:rPr>
        <w:br/>
      </w:r>
      <w:r w:rsidRPr="00C442F4">
        <w:rPr>
          <w:rFonts w:ascii="Times New Roman" w:eastAsia="Times New Roman" w:hAnsi="Times New Roman" w:cs="Times New Roman"/>
          <w:b/>
          <w:bCs/>
          <w:sz w:val="24"/>
          <w:szCs w:val="24"/>
          <w:lang w:eastAsia="pl-PL"/>
        </w:rPr>
        <w:t>Specyfikację istotnych warunków zamówienia można uzyskać pod adresem:</w:t>
      </w:r>
      <w:r w:rsidRPr="00C442F4">
        <w:rPr>
          <w:rFonts w:ascii="Times New Roman" w:eastAsia="Times New Roman" w:hAnsi="Times New Roman" w:cs="Times New Roman"/>
          <w:sz w:val="24"/>
          <w:szCs w:val="24"/>
          <w:lang w:eastAsia="pl-PL"/>
        </w:rPr>
        <w:t xml:space="preserve"> 97-410 Kleszczów, ul. Główna 41.</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IV.4.4) Termin składania wniosków o dopuszczenie do udziału w postępowaniu lub ofert:</w:t>
      </w:r>
      <w:r w:rsidRPr="00C442F4">
        <w:rPr>
          <w:rFonts w:ascii="Times New Roman" w:eastAsia="Times New Roman" w:hAnsi="Times New Roman" w:cs="Times New Roman"/>
          <w:sz w:val="24"/>
          <w:szCs w:val="24"/>
          <w:lang w:eastAsia="pl-PL"/>
        </w:rPr>
        <w:t xml:space="preserve"> 07.06.2016 godzina 11:00, miejsce: 97-410 Kleszczów, ul. Główna 41.</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IV.4.5) Termin związania ofertą:</w:t>
      </w:r>
      <w:r w:rsidRPr="00C442F4">
        <w:rPr>
          <w:rFonts w:ascii="Times New Roman" w:eastAsia="Times New Roman" w:hAnsi="Times New Roman" w:cs="Times New Roman"/>
          <w:sz w:val="24"/>
          <w:szCs w:val="24"/>
          <w:lang w:eastAsia="pl-PL"/>
        </w:rPr>
        <w:t xml:space="preserve"> okres w dniach: 30 (od ostatecznego terminu składania ofert).</w:t>
      </w:r>
    </w:p>
    <w:p w:rsidR="00C442F4" w:rsidRPr="00C442F4" w:rsidRDefault="00C442F4" w:rsidP="00C442F4">
      <w:pPr>
        <w:spacing w:before="100" w:beforeAutospacing="1" w:after="100" w:afterAutospacing="1" w:line="240" w:lineRule="auto"/>
        <w:rPr>
          <w:rFonts w:ascii="Times New Roman" w:eastAsia="Times New Roman" w:hAnsi="Times New Roman" w:cs="Times New Roman"/>
          <w:sz w:val="24"/>
          <w:szCs w:val="24"/>
          <w:lang w:eastAsia="pl-PL"/>
        </w:rPr>
      </w:pPr>
      <w:r w:rsidRPr="00C442F4">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442F4">
        <w:rPr>
          <w:rFonts w:ascii="Times New Roman" w:eastAsia="Times New Roman" w:hAnsi="Times New Roman" w:cs="Times New Roman"/>
          <w:sz w:val="24"/>
          <w:szCs w:val="24"/>
          <w:lang w:eastAsia="pl-PL"/>
        </w:rPr>
        <w:t>nie</w:t>
      </w:r>
    </w:p>
    <w:p w:rsidR="00C442F4" w:rsidRPr="00C442F4" w:rsidRDefault="00C442F4" w:rsidP="00C442F4">
      <w:pPr>
        <w:spacing w:after="0" w:line="240" w:lineRule="auto"/>
        <w:rPr>
          <w:rFonts w:ascii="Times New Roman" w:eastAsia="Times New Roman" w:hAnsi="Times New Roman" w:cs="Times New Roman"/>
          <w:sz w:val="24"/>
          <w:szCs w:val="24"/>
          <w:lang w:eastAsia="pl-PL"/>
        </w:rPr>
      </w:pPr>
    </w:p>
    <w:p w:rsidR="00BF3B1B" w:rsidRDefault="00BF3B1B">
      <w:bookmarkStart w:id="0" w:name="_GoBack"/>
      <w:bookmarkEnd w:id="0"/>
    </w:p>
    <w:sectPr w:rsidR="00BF3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9BB"/>
    <w:multiLevelType w:val="multilevel"/>
    <w:tmpl w:val="FBD4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A8556B"/>
    <w:multiLevelType w:val="multilevel"/>
    <w:tmpl w:val="4EB0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6615E"/>
    <w:multiLevelType w:val="multilevel"/>
    <w:tmpl w:val="5498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E44738"/>
    <w:multiLevelType w:val="multilevel"/>
    <w:tmpl w:val="D460E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0122FD"/>
    <w:multiLevelType w:val="multilevel"/>
    <w:tmpl w:val="09E4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CB5311"/>
    <w:multiLevelType w:val="multilevel"/>
    <w:tmpl w:val="DFA8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606309"/>
    <w:multiLevelType w:val="multilevel"/>
    <w:tmpl w:val="54E0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855CAA"/>
    <w:multiLevelType w:val="multilevel"/>
    <w:tmpl w:val="82AE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F26274"/>
    <w:multiLevelType w:val="multilevel"/>
    <w:tmpl w:val="A2F8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3"/>
  </w:num>
  <w:num w:numId="4">
    <w:abstractNumId w:val="6"/>
  </w:num>
  <w:num w:numId="5">
    <w:abstractNumId w:val="2"/>
  </w:num>
  <w:num w:numId="6">
    <w:abstractNumId w:val="0"/>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2F4"/>
    <w:rsid w:val="00BF3B1B"/>
    <w:rsid w:val="00C4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857643">
      <w:bodyDiv w:val="1"/>
      <w:marLeft w:val="0"/>
      <w:marRight w:val="0"/>
      <w:marTop w:val="0"/>
      <w:marBottom w:val="0"/>
      <w:divBdr>
        <w:top w:val="none" w:sz="0" w:space="0" w:color="auto"/>
        <w:left w:val="none" w:sz="0" w:space="0" w:color="auto"/>
        <w:bottom w:val="none" w:sz="0" w:space="0" w:color="auto"/>
        <w:right w:val="none" w:sz="0" w:space="0" w:color="auto"/>
      </w:divBdr>
      <w:divsChild>
        <w:div w:id="82740087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1487</Words>
  <Characters>8928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Misiak</dc:creator>
  <cp:lastModifiedBy>Edyta Misiak</cp:lastModifiedBy>
  <cp:revision>1</cp:revision>
  <cp:lastPrinted>2016-05-23T07:40:00Z</cp:lastPrinted>
  <dcterms:created xsi:type="dcterms:W3CDTF">2016-05-23T07:35:00Z</dcterms:created>
  <dcterms:modified xsi:type="dcterms:W3CDTF">2016-05-23T07:41:00Z</dcterms:modified>
</cp:coreProperties>
</file>