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91D" w:rsidRPr="007843B8" w:rsidRDefault="00E1391D" w:rsidP="00827D98">
      <w:pPr>
        <w:tabs>
          <w:tab w:val="left" w:pos="1304"/>
          <w:tab w:val="left" w:pos="9298"/>
        </w:tabs>
        <w:jc w:val="center"/>
        <w:rPr>
          <w:sz w:val="22"/>
          <w:szCs w:val="22"/>
        </w:rPr>
      </w:pPr>
    </w:p>
    <w:p w:rsidR="00E1391D" w:rsidRPr="007843B8" w:rsidRDefault="00E1391D" w:rsidP="00827D98">
      <w:pPr>
        <w:jc w:val="center"/>
        <w:rPr>
          <w:b/>
          <w:sz w:val="22"/>
          <w:szCs w:val="22"/>
        </w:rPr>
      </w:pPr>
      <w:r w:rsidRPr="007843B8">
        <w:rPr>
          <w:b/>
          <w:sz w:val="22"/>
          <w:szCs w:val="22"/>
        </w:rPr>
        <w:t>Zamawiający:</w:t>
      </w:r>
    </w:p>
    <w:p w:rsidR="00E1391D" w:rsidRPr="007843B8" w:rsidRDefault="00E1391D" w:rsidP="00827D98">
      <w:pPr>
        <w:jc w:val="center"/>
        <w:rPr>
          <w:b/>
          <w:sz w:val="22"/>
          <w:szCs w:val="22"/>
        </w:rPr>
      </w:pPr>
      <w:r w:rsidRPr="007843B8">
        <w:rPr>
          <w:b/>
          <w:sz w:val="22"/>
          <w:szCs w:val="22"/>
        </w:rPr>
        <w:t>Zakład Komunalny „KLESZCZÓW” Sp. z o.o.</w:t>
      </w:r>
    </w:p>
    <w:p w:rsidR="00E1391D" w:rsidRPr="007843B8" w:rsidRDefault="00E1391D" w:rsidP="00827D98">
      <w:pPr>
        <w:jc w:val="center"/>
        <w:rPr>
          <w:b/>
          <w:sz w:val="22"/>
          <w:szCs w:val="22"/>
        </w:rPr>
      </w:pPr>
      <w:r w:rsidRPr="007843B8">
        <w:rPr>
          <w:b/>
          <w:sz w:val="22"/>
          <w:szCs w:val="22"/>
        </w:rPr>
        <w:t>ul. Główna 41, 97-410 Kleszczów</w:t>
      </w:r>
    </w:p>
    <w:p w:rsidR="00E1391D" w:rsidRPr="007843B8" w:rsidRDefault="00E1391D" w:rsidP="00827D98">
      <w:pPr>
        <w:jc w:val="center"/>
        <w:rPr>
          <w:b/>
          <w:sz w:val="22"/>
          <w:szCs w:val="22"/>
        </w:rPr>
      </w:pPr>
      <w:r w:rsidRPr="007843B8">
        <w:rPr>
          <w:b/>
          <w:sz w:val="22"/>
          <w:szCs w:val="22"/>
        </w:rPr>
        <w:t>tel. 044 731-32-23</w:t>
      </w:r>
    </w:p>
    <w:p w:rsidR="00E1391D" w:rsidRPr="007843B8" w:rsidRDefault="00E1391D" w:rsidP="00827D98">
      <w:pPr>
        <w:jc w:val="center"/>
        <w:rPr>
          <w:b/>
          <w:sz w:val="22"/>
          <w:szCs w:val="22"/>
        </w:rPr>
      </w:pPr>
      <w:r w:rsidRPr="007843B8">
        <w:rPr>
          <w:b/>
          <w:sz w:val="22"/>
          <w:szCs w:val="22"/>
        </w:rPr>
        <w:t>fax. 044 731-31-13</w:t>
      </w:r>
    </w:p>
    <w:p w:rsidR="00E1391D" w:rsidRPr="007843B8" w:rsidRDefault="00E1391D" w:rsidP="00827D98">
      <w:pPr>
        <w:jc w:val="center"/>
        <w:rPr>
          <w:b/>
          <w:sz w:val="22"/>
          <w:szCs w:val="22"/>
        </w:rPr>
      </w:pPr>
      <w:r w:rsidRPr="007843B8">
        <w:rPr>
          <w:b/>
          <w:sz w:val="22"/>
          <w:szCs w:val="22"/>
        </w:rPr>
        <w:t>NIP 769-19-43-770, REGON 592130741</w:t>
      </w:r>
    </w:p>
    <w:p w:rsidR="00E1391D" w:rsidRPr="007843B8" w:rsidRDefault="00E1391D" w:rsidP="00827D98">
      <w:pPr>
        <w:jc w:val="center"/>
        <w:rPr>
          <w:sz w:val="22"/>
          <w:szCs w:val="22"/>
        </w:rPr>
      </w:pPr>
    </w:p>
    <w:p w:rsidR="00E1391D" w:rsidRPr="007843B8" w:rsidRDefault="00E1391D" w:rsidP="00827D98">
      <w:pPr>
        <w:jc w:val="center"/>
        <w:rPr>
          <w:sz w:val="22"/>
          <w:szCs w:val="22"/>
        </w:rPr>
      </w:pPr>
    </w:p>
    <w:p w:rsidR="00E1391D" w:rsidRPr="007843B8" w:rsidRDefault="00E1391D" w:rsidP="00827D98">
      <w:pPr>
        <w:jc w:val="center"/>
        <w:rPr>
          <w:b/>
          <w:sz w:val="22"/>
          <w:szCs w:val="22"/>
        </w:rPr>
      </w:pPr>
      <w:r w:rsidRPr="007843B8">
        <w:rPr>
          <w:b/>
          <w:sz w:val="22"/>
          <w:szCs w:val="22"/>
        </w:rPr>
        <w:t>SPECYFIKACJA ISTOTNYCH WARUNKÓW ZAMÓWIENIA</w:t>
      </w:r>
    </w:p>
    <w:p w:rsidR="00E1391D" w:rsidRPr="007843B8" w:rsidRDefault="00E1391D" w:rsidP="00827D98">
      <w:pPr>
        <w:jc w:val="center"/>
        <w:rPr>
          <w:b/>
          <w:sz w:val="22"/>
          <w:szCs w:val="22"/>
        </w:rPr>
      </w:pPr>
    </w:p>
    <w:p w:rsidR="00E1391D" w:rsidRPr="007843B8" w:rsidRDefault="00E1391D" w:rsidP="00827D98">
      <w:pPr>
        <w:jc w:val="center"/>
        <w:rPr>
          <w:sz w:val="22"/>
          <w:szCs w:val="22"/>
        </w:rPr>
      </w:pPr>
      <w:r w:rsidRPr="007843B8">
        <w:rPr>
          <w:sz w:val="22"/>
          <w:szCs w:val="22"/>
        </w:rPr>
        <w:t>w postępowaniu o udzielenie zamówienia publicznego</w:t>
      </w:r>
    </w:p>
    <w:p w:rsidR="00827D98" w:rsidRPr="007843B8" w:rsidRDefault="00827D98" w:rsidP="00827D98">
      <w:pPr>
        <w:jc w:val="center"/>
        <w:rPr>
          <w:sz w:val="22"/>
          <w:szCs w:val="22"/>
        </w:rPr>
      </w:pPr>
    </w:p>
    <w:p w:rsidR="00827D98" w:rsidRPr="007843B8" w:rsidRDefault="00827D98" w:rsidP="00827D98">
      <w:pPr>
        <w:jc w:val="center"/>
        <w:rPr>
          <w:sz w:val="22"/>
          <w:szCs w:val="22"/>
        </w:rPr>
      </w:pPr>
    </w:p>
    <w:p w:rsidR="00827D98" w:rsidRPr="007843B8" w:rsidRDefault="00827D98" w:rsidP="00827D98">
      <w:pPr>
        <w:jc w:val="center"/>
        <w:rPr>
          <w:sz w:val="22"/>
          <w:szCs w:val="22"/>
        </w:rPr>
      </w:pPr>
    </w:p>
    <w:p w:rsidR="00827D98" w:rsidRPr="007843B8" w:rsidRDefault="00827D98" w:rsidP="00827D98">
      <w:pPr>
        <w:jc w:val="center"/>
        <w:rPr>
          <w:sz w:val="22"/>
          <w:szCs w:val="22"/>
        </w:rPr>
      </w:pPr>
    </w:p>
    <w:p w:rsidR="00E1391D" w:rsidRPr="007843B8" w:rsidRDefault="00E1391D" w:rsidP="00827D98">
      <w:pPr>
        <w:jc w:val="center"/>
        <w:rPr>
          <w:sz w:val="22"/>
          <w:szCs w:val="22"/>
        </w:rPr>
      </w:pPr>
      <w:r w:rsidRPr="00D11F8E">
        <w:rPr>
          <w:sz w:val="22"/>
          <w:szCs w:val="22"/>
        </w:rPr>
        <w:t xml:space="preserve">W trybie przetargu nieograniczonego </w:t>
      </w:r>
      <w:r w:rsidR="00827D98" w:rsidRPr="00D11F8E">
        <w:rPr>
          <w:sz w:val="22"/>
          <w:szCs w:val="22"/>
        </w:rPr>
        <w:t xml:space="preserve">do 30.000 Euro </w:t>
      </w:r>
      <w:r w:rsidRPr="00D11F8E">
        <w:rPr>
          <w:sz w:val="22"/>
          <w:szCs w:val="22"/>
        </w:rPr>
        <w:t>pod nazwą:</w:t>
      </w:r>
    </w:p>
    <w:p w:rsidR="00E1391D" w:rsidRPr="007843B8" w:rsidRDefault="00E1391D" w:rsidP="00827D98">
      <w:pPr>
        <w:jc w:val="center"/>
        <w:rPr>
          <w:b/>
          <w:sz w:val="22"/>
          <w:szCs w:val="22"/>
        </w:rPr>
      </w:pPr>
    </w:p>
    <w:p w:rsidR="00E1391D" w:rsidRPr="007843B8" w:rsidRDefault="00FD058F" w:rsidP="00827D98">
      <w:pPr>
        <w:jc w:val="center"/>
        <w:rPr>
          <w:b/>
          <w:sz w:val="22"/>
          <w:szCs w:val="22"/>
        </w:rPr>
      </w:pPr>
      <w:r w:rsidRPr="00D11F8E">
        <w:rPr>
          <w:b/>
          <w:sz w:val="22"/>
          <w:szCs w:val="22"/>
        </w:rPr>
        <w:t>„Usługa ochrony</w:t>
      </w:r>
      <w:r w:rsidR="00E1391D" w:rsidRPr="00D11F8E">
        <w:rPr>
          <w:b/>
          <w:sz w:val="22"/>
          <w:szCs w:val="22"/>
        </w:rPr>
        <w:t>”</w:t>
      </w:r>
    </w:p>
    <w:p w:rsidR="00263D50" w:rsidRPr="007843B8" w:rsidRDefault="00263D50" w:rsidP="00827D98">
      <w:pPr>
        <w:jc w:val="center"/>
        <w:rPr>
          <w:b/>
          <w:sz w:val="22"/>
          <w:szCs w:val="22"/>
          <w:u w:val="single"/>
        </w:rPr>
      </w:pPr>
    </w:p>
    <w:p w:rsidR="00263D50" w:rsidRPr="007843B8" w:rsidRDefault="00263D50" w:rsidP="00827D98">
      <w:pPr>
        <w:jc w:val="center"/>
        <w:rPr>
          <w:b/>
          <w:sz w:val="22"/>
          <w:szCs w:val="22"/>
        </w:rPr>
      </w:pPr>
    </w:p>
    <w:p w:rsidR="00827D98" w:rsidRPr="007843B8" w:rsidRDefault="00827D98">
      <w:pPr>
        <w:spacing w:after="200" w:line="276" w:lineRule="auto"/>
        <w:rPr>
          <w:sz w:val="22"/>
          <w:szCs w:val="22"/>
        </w:rPr>
      </w:pPr>
    </w:p>
    <w:p w:rsidR="00827D98" w:rsidRPr="007843B8" w:rsidRDefault="00827D98">
      <w:pPr>
        <w:spacing w:after="200" w:line="276" w:lineRule="auto"/>
        <w:rPr>
          <w:sz w:val="22"/>
          <w:szCs w:val="22"/>
        </w:rPr>
      </w:pPr>
    </w:p>
    <w:p w:rsidR="00827D98" w:rsidRPr="007843B8" w:rsidRDefault="00827D98">
      <w:pPr>
        <w:spacing w:after="200" w:line="276" w:lineRule="auto"/>
        <w:rPr>
          <w:b/>
          <w:sz w:val="22"/>
          <w:szCs w:val="22"/>
        </w:rPr>
      </w:pPr>
    </w:p>
    <w:p w:rsidR="00827D98" w:rsidRPr="007843B8" w:rsidRDefault="00827D98">
      <w:pPr>
        <w:spacing w:after="200" w:line="276" w:lineRule="auto"/>
        <w:rPr>
          <w:sz w:val="22"/>
          <w:szCs w:val="22"/>
        </w:rPr>
      </w:pPr>
    </w:p>
    <w:p w:rsidR="00827D98" w:rsidRPr="007843B8" w:rsidRDefault="00827D98">
      <w:pPr>
        <w:spacing w:after="200" w:line="276" w:lineRule="auto"/>
        <w:rPr>
          <w:sz w:val="22"/>
          <w:szCs w:val="22"/>
        </w:rPr>
      </w:pPr>
    </w:p>
    <w:p w:rsidR="00827D98" w:rsidRPr="007843B8" w:rsidRDefault="00827D98">
      <w:pPr>
        <w:spacing w:after="200" w:line="276" w:lineRule="auto"/>
        <w:rPr>
          <w:sz w:val="22"/>
          <w:szCs w:val="22"/>
        </w:rPr>
      </w:pPr>
    </w:p>
    <w:p w:rsidR="00827D98" w:rsidRPr="007843B8" w:rsidRDefault="00827D98">
      <w:pPr>
        <w:spacing w:after="200" w:line="276" w:lineRule="auto"/>
        <w:rPr>
          <w:sz w:val="22"/>
          <w:szCs w:val="22"/>
        </w:rPr>
      </w:pPr>
    </w:p>
    <w:p w:rsidR="00827D98" w:rsidRPr="007843B8" w:rsidRDefault="00827D98">
      <w:pPr>
        <w:spacing w:after="200" w:line="276" w:lineRule="auto"/>
        <w:rPr>
          <w:sz w:val="22"/>
          <w:szCs w:val="22"/>
        </w:rPr>
      </w:pPr>
    </w:p>
    <w:p w:rsidR="00827D98" w:rsidRPr="007843B8" w:rsidRDefault="00827D98">
      <w:pPr>
        <w:spacing w:after="200" w:line="276" w:lineRule="auto"/>
        <w:rPr>
          <w:sz w:val="22"/>
          <w:szCs w:val="22"/>
        </w:rPr>
      </w:pPr>
    </w:p>
    <w:p w:rsidR="00827D98" w:rsidRPr="007843B8" w:rsidRDefault="00827D98">
      <w:pPr>
        <w:spacing w:after="200" w:line="276" w:lineRule="auto"/>
        <w:rPr>
          <w:sz w:val="22"/>
          <w:szCs w:val="22"/>
        </w:rPr>
      </w:pPr>
    </w:p>
    <w:p w:rsidR="00827D98" w:rsidRPr="007843B8" w:rsidRDefault="00B90A56" w:rsidP="00827D98">
      <w:pPr>
        <w:spacing w:after="200" w:line="276" w:lineRule="auto"/>
        <w:rPr>
          <w:b/>
          <w:sz w:val="22"/>
          <w:szCs w:val="22"/>
        </w:rPr>
      </w:pPr>
      <w:r>
        <w:rPr>
          <w:sz w:val="22"/>
          <w:szCs w:val="22"/>
        </w:rPr>
        <w:t xml:space="preserve">  </w:t>
      </w:r>
      <w:r w:rsidR="00827D98" w:rsidRPr="007843B8">
        <w:rPr>
          <w:sz w:val="22"/>
          <w:szCs w:val="22"/>
        </w:rPr>
        <w:tab/>
      </w:r>
      <w:r w:rsidR="00827D98" w:rsidRPr="007843B8">
        <w:rPr>
          <w:sz w:val="22"/>
          <w:szCs w:val="22"/>
        </w:rPr>
        <w:tab/>
      </w:r>
      <w:r w:rsidR="00827D98" w:rsidRPr="007843B8">
        <w:rPr>
          <w:sz w:val="22"/>
          <w:szCs w:val="22"/>
        </w:rPr>
        <w:tab/>
      </w:r>
      <w:r w:rsidR="00827D98" w:rsidRPr="007843B8">
        <w:rPr>
          <w:sz w:val="22"/>
          <w:szCs w:val="22"/>
        </w:rPr>
        <w:tab/>
      </w:r>
      <w:r w:rsidR="00827D98" w:rsidRPr="007843B8">
        <w:rPr>
          <w:sz w:val="22"/>
          <w:szCs w:val="22"/>
        </w:rPr>
        <w:tab/>
      </w:r>
      <w:r w:rsidR="00827D98" w:rsidRPr="007843B8">
        <w:rPr>
          <w:sz w:val="22"/>
          <w:szCs w:val="22"/>
        </w:rPr>
        <w:tab/>
      </w:r>
      <w:r>
        <w:rPr>
          <w:sz w:val="22"/>
          <w:szCs w:val="22"/>
        </w:rPr>
        <w:t xml:space="preserve">          </w:t>
      </w:r>
      <w:r w:rsidR="00827D98" w:rsidRPr="007843B8">
        <w:rPr>
          <w:sz w:val="22"/>
          <w:szCs w:val="22"/>
        </w:rPr>
        <w:tab/>
      </w:r>
      <w:r w:rsidR="00827D98" w:rsidRPr="007843B8">
        <w:rPr>
          <w:sz w:val="22"/>
          <w:szCs w:val="22"/>
        </w:rPr>
        <w:tab/>
      </w:r>
      <w:r>
        <w:rPr>
          <w:sz w:val="22"/>
          <w:szCs w:val="22"/>
        </w:rPr>
        <w:t xml:space="preserve">    </w:t>
      </w:r>
      <w:r w:rsidR="00827D98" w:rsidRPr="007843B8">
        <w:rPr>
          <w:sz w:val="22"/>
          <w:szCs w:val="22"/>
        </w:rPr>
        <w:t>Zatwierdził:</w:t>
      </w:r>
    </w:p>
    <w:p w:rsidR="00827D98" w:rsidRPr="007843B8" w:rsidRDefault="00827D98">
      <w:pPr>
        <w:spacing w:after="200" w:line="276" w:lineRule="auto"/>
        <w:rPr>
          <w:b/>
          <w:sz w:val="22"/>
          <w:szCs w:val="22"/>
        </w:rPr>
      </w:pPr>
      <w:r w:rsidRPr="007843B8">
        <w:rPr>
          <w:sz w:val="22"/>
          <w:szCs w:val="22"/>
        </w:rPr>
        <w:br w:type="page"/>
      </w:r>
    </w:p>
    <w:p w:rsidR="00F3446C" w:rsidRPr="00547BBC" w:rsidRDefault="00F3446C" w:rsidP="00E32418">
      <w:pPr>
        <w:pStyle w:val="Nagwek1"/>
        <w:numPr>
          <w:ilvl w:val="0"/>
          <w:numId w:val="1"/>
        </w:numPr>
        <w:rPr>
          <w:rFonts w:ascii="Times New Roman" w:hAnsi="Times New Roman" w:cs="Times New Roman"/>
        </w:rPr>
      </w:pPr>
      <w:bookmarkStart w:id="0" w:name="_Toc389467655"/>
      <w:r w:rsidRPr="00547BBC">
        <w:rPr>
          <w:rFonts w:ascii="Times New Roman" w:eastAsia="Times New Roman" w:hAnsi="Times New Roman" w:cs="Times New Roman"/>
          <w:color w:val="365F91"/>
        </w:rPr>
        <w:lastRenderedPageBreak/>
        <w:t>Nazwa i adres Zamawiającego</w:t>
      </w:r>
      <w:bookmarkEnd w:id="0"/>
    </w:p>
    <w:p w:rsidR="00BC7BC8" w:rsidRPr="007843B8" w:rsidRDefault="00BC7BC8" w:rsidP="00BC7BC8">
      <w:pPr>
        <w:jc w:val="both"/>
        <w:rPr>
          <w:b/>
          <w:sz w:val="22"/>
          <w:szCs w:val="22"/>
        </w:rPr>
      </w:pPr>
      <w:r w:rsidRPr="007843B8">
        <w:rPr>
          <w:b/>
          <w:sz w:val="22"/>
          <w:szCs w:val="22"/>
        </w:rPr>
        <w:t>Zakład Komunalny „KLESZCZÓW” Sp. z o.o.</w:t>
      </w:r>
    </w:p>
    <w:p w:rsidR="00BC7BC8" w:rsidRPr="007843B8" w:rsidRDefault="00BC7BC8" w:rsidP="00BC7BC8">
      <w:pPr>
        <w:jc w:val="both"/>
        <w:rPr>
          <w:b/>
          <w:sz w:val="22"/>
          <w:szCs w:val="22"/>
        </w:rPr>
      </w:pPr>
      <w:r w:rsidRPr="007843B8">
        <w:rPr>
          <w:b/>
          <w:sz w:val="22"/>
          <w:szCs w:val="22"/>
        </w:rPr>
        <w:t>ul. Główna 41, 97-410 Kleszczów</w:t>
      </w:r>
    </w:p>
    <w:p w:rsidR="00BC7BC8" w:rsidRPr="007843B8" w:rsidRDefault="00BC7BC8" w:rsidP="00BC7BC8">
      <w:pPr>
        <w:jc w:val="both"/>
        <w:rPr>
          <w:b/>
          <w:sz w:val="22"/>
          <w:szCs w:val="22"/>
        </w:rPr>
      </w:pPr>
      <w:r w:rsidRPr="007843B8">
        <w:rPr>
          <w:b/>
          <w:sz w:val="22"/>
          <w:szCs w:val="22"/>
        </w:rPr>
        <w:t>tel. 044 731-32-23, fax. 044 731-31-13</w:t>
      </w:r>
    </w:p>
    <w:p w:rsidR="00BC7BC8" w:rsidRPr="007843B8" w:rsidRDefault="00BC7BC8" w:rsidP="00BC7BC8">
      <w:pPr>
        <w:jc w:val="both"/>
        <w:rPr>
          <w:b/>
          <w:sz w:val="22"/>
          <w:szCs w:val="22"/>
        </w:rPr>
      </w:pPr>
      <w:r w:rsidRPr="007843B8">
        <w:rPr>
          <w:b/>
          <w:sz w:val="22"/>
          <w:szCs w:val="22"/>
        </w:rPr>
        <w:t>NIP 769-19-43-770, REGON 592130741</w:t>
      </w:r>
    </w:p>
    <w:p w:rsidR="00BC7BC8" w:rsidRPr="007843B8" w:rsidRDefault="00BC7BC8" w:rsidP="00BC7BC8">
      <w:pPr>
        <w:jc w:val="both"/>
        <w:rPr>
          <w:sz w:val="22"/>
          <w:szCs w:val="22"/>
        </w:rPr>
      </w:pPr>
      <w:r w:rsidRPr="007843B8">
        <w:rPr>
          <w:sz w:val="22"/>
          <w:szCs w:val="22"/>
        </w:rPr>
        <w:t>Godziny pracy: poniedziałek-piątek od 7:00 do 15:00</w:t>
      </w:r>
    </w:p>
    <w:p w:rsidR="00BC7BC8" w:rsidRPr="007843B8" w:rsidRDefault="00BC7BC8" w:rsidP="00BC7BC8">
      <w:pPr>
        <w:jc w:val="both"/>
        <w:rPr>
          <w:sz w:val="22"/>
          <w:szCs w:val="22"/>
        </w:rPr>
      </w:pPr>
      <w:r w:rsidRPr="007843B8">
        <w:rPr>
          <w:sz w:val="22"/>
          <w:szCs w:val="22"/>
        </w:rPr>
        <w:t xml:space="preserve">adres internetowy: </w:t>
      </w:r>
      <w:hyperlink r:id="rId9" w:history="1">
        <w:r w:rsidRPr="007843B8">
          <w:rPr>
            <w:rStyle w:val="Hipercze"/>
            <w:sz w:val="22"/>
            <w:szCs w:val="22"/>
          </w:rPr>
          <w:t>www.zk.bip.kleszczow.pl</w:t>
        </w:r>
      </w:hyperlink>
      <w:r w:rsidRPr="007843B8">
        <w:rPr>
          <w:sz w:val="22"/>
          <w:szCs w:val="22"/>
        </w:rPr>
        <w:t xml:space="preserve">, </w:t>
      </w:r>
    </w:p>
    <w:p w:rsidR="00BC7BC8" w:rsidRPr="007843B8" w:rsidRDefault="00BC7BC8" w:rsidP="00BC7BC8">
      <w:pPr>
        <w:jc w:val="both"/>
        <w:rPr>
          <w:sz w:val="22"/>
          <w:szCs w:val="22"/>
          <w:lang w:val="en-US"/>
        </w:rPr>
      </w:pPr>
      <w:r w:rsidRPr="007843B8">
        <w:rPr>
          <w:sz w:val="22"/>
          <w:szCs w:val="22"/>
          <w:lang w:val="en-US"/>
        </w:rPr>
        <w:t xml:space="preserve">e-mail: </w:t>
      </w:r>
      <w:hyperlink r:id="rId10" w:history="1">
        <w:r w:rsidRPr="007843B8">
          <w:rPr>
            <w:rStyle w:val="Hipercze"/>
            <w:sz w:val="22"/>
            <w:szCs w:val="22"/>
            <w:lang w:val="en-US"/>
          </w:rPr>
          <w:t>zamowienia@zkkleszczow.pl</w:t>
        </w:r>
      </w:hyperlink>
    </w:p>
    <w:p w:rsidR="00F3446C" w:rsidRPr="00052DD0" w:rsidRDefault="00F3446C" w:rsidP="006E4BEB">
      <w:pPr>
        <w:pStyle w:val="Nagwek1"/>
        <w:numPr>
          <w:ilvl w:val="0"/>
          <w:numId w:val="1"/>
        </w:numPr>
        <w:rPr>
          <w:rFonts w:ascii="Times New Roman" w:hAnsi="Times New Roman" w:cs="Times New Roman"/>
          <w:sz w:val="26"/>
          <w:szCs w:val="26"/>
        </w:rPr>
      </w:pPr>
      <w:bookmarkStart w:id="1" w:name="_Toc389467656"/>
      <w:r w:rsidRPr="00052DD0">
        <w:rPr>
          <w:rFonts w:ascii="Times New Roman" w:eastAsia="Times New Roman" w:hAnsi="Times New Roman" w:cs="Times New Roman"/>
          <w:color w:val="365F91"/>
          <w:sz w:val="26"/>
          <w:szCs w:val="26"/>
        </w:rPr>
        <w:t>Tryb udzielenia zamówienia</w:t>
      </w:r>
      <w:bookmarkEnd w:id="1"/>
    </w:p>
    <w:p w:rsidR="00E44CA0" w:rsidRPr="00D11F8E" w:rsidRDefault="00E44CA0" w:rsidP="00E44CA0">
      <w:pPr>
        <w:tabs>
          <w:tab w:val="left" w:pos="1304"/>
          <w:tab w:val="left" w:pos="9298"/>
        </w:tabs>
        <w:jc w:val="both"/>
        <w:rPr>
          <w:sz w:val="22"/>
          <w:szCs w:val="22"/>
        </w:rPr>
      </w:pPr>
      <w:r w:rsidRPr="00D11F8E">
        <w:rPr>
          <w:sz w:val="22"/>
          <w:szCs w:val="22"/>
        </w:rPr>
        <w:t xml:space="preserve">Postępowanie o zamówienie publiczne prowadzone jest w trybie przetargu nieograniczonego </w:t>
      </w:r>
      <w:r w:rsidRPr="00D11F8E">
        <w:rPr>
          <w:b/>
          <w:sz w:val="22"/>
          <w:szCs w:val="22"/>
        </w:rPr>
        <w:t>poniżej 30</w:t>
      </w:r>
      <w:r w:rsidR="00AC0FE4" w:rsidRPr="00D11F8E">
        <w:rPr>
          <w:b/>
          <w:sz w:val="22"/>
          <w:szCs w:val="22"/>
        </w:rPr>
        <w:t>.</w:t>
      </w:r>
      <w:r w:rsidRPr="00D11F8E">
        <w:rPr>
          <w:b/>
          <w:sz w:val="22"/>
          <w:szCs w:val="22"/>
        </w:rPr>
        <w:t xml:space="preserve">000 </w:t>
      </w:r>
      <w:r w:rsidR="00AC0FE4" w:rsidRPr="00D11F8E">
        <w:rPr>
          <w:b/>
          <w:sz w:val="22"/>
          <w:szCs w:val="22"/>
        </w:rPr>
        <w:t>e</w:t>
      </w:r>
      <w:r w:rsidRPr="00D11F8E">
        <w:rPr>
          <w:b/>
          <w:sz w:val="22"/>
          <w:szCs w:val="22"/>
        </w:rPr>
        <w:t xml:space="preserve">uro, </w:t>
      </w:r>
      <w:r w:rsidRPr="00D11F8E">
        <w:rPr>
          <w:sz w:val="22"/>
          <w:szCs w:val="22"/>
        </w:rPr>
        <w:t>na zasadach przewidzianych w niniejszej Specyfikacji Istotnych Warunków Zamówienia.</w:t>
      </w:r>
    </w:p>
    <w:p w:rsidR="00F3446C" w:rsidRPr="00052DD0" w:rsidRDefault="00F3446C" w:rsidP="00E32418">
      <w:pPr>
        <w:pStyle w:val="Nagwek1"/>
        <w:numPr>
          <w:ilvl w:val="0"/>
          <w:numId w:val="1"/>
        </w:numPr>
        <w:rPr>
          <w:rFonts w:ascii="Times New Roman" w:hAnsi="Times New Roman" w:cs="Times New Roman"/>
          <w:sz w:val="26"/>
          <w:szCs w:val="26"/>
        </w:rPr>
      </w:pPr>
      <w:bookmarkStart w:id="2" w:name="_Toc389467657"/>
      <w:r w:rsidRPr="00052DD0">
        <w:rPr>
          <w:rFonts w:ascii="Times New Roman" w:eastAsia="Times New Roman" w:hAnsi="Times New Roman" w:cs="Times New Roman"/>
          <w:color w:val="365F91"/>
          <w:sz w:val="26"/>
          <w:szCs w:val="26"/>
        </w:rPr>
        <w:t>Opis przedmiotu zamówienia</w:t>
      </w:r>
      <w:bookmarkEnd w:id="2"/>
    </w:p>
    <w:p w:rsidR="00212B22" w:rsidRPr="007843B8" w:rsidRDefault="00212B22" w:rsidP="00E32418">
      <w:pPr>
        <w:pStyle w:val="Akapitzlist"/>
        <w:numPr>
          <w:ilvl w:val="0"/>
          <w:numId w:val="5"/>
        </w:numPr>
        <w:tabs>
          <w:tab w:val="left" w:pos="426"/>
        </w:tabs>
        <w:spacing w:line="100" w:lineRule="atLeast"/>
        <w:jc w:val="both"/>
        <w:rPr>
          <w:vanish/>
          <w:sz w:val="22"/>
          <w:szCs w:val="22"/>
          <w:highlight w:val="yellow"/>
        </w:rPr>
      </w:pPr>
    </w:p>
    <w:p w:rsidR="00212B22" w:rsidRPr="007843B8" w:rsidRDefault="00212B22" w:rsidP="00E32418">
      <w:pPr>
        <w:pStyle w:val="Akapitzlist"/>
        <w:numPr>
          <w:ilvl w:val="0"/>
          <w:numId w:val="5"/>
        </w:numPr>
        <w:tabs>
          <w:tab w:val="left" w:pos="426"/>
        </w:tabs>
        <w:spacing w:line="100" w:lineRule="atLeast"/>
        <w:jc w:val="both"/>
        <w:rPr>
          <w:vanish/>
          <w:sz w:val="22"/>
          <w:szCs w:val="22"/>
          <w:highlight w:val="yellow"/>
        </w:rPr>
      </w:pPr>
    </w:p>
    <w:p w:rsidR="00212B22" w:rsidRPr="007843B8" w:rsidRDefault="00212B22" w:rsidP="00E32418">
      <w:pPr>
        <w:pStyle w:val="Akapitzlist"/>
        <w:numPr>
          <w:ilvl w:val="0"/>
          <w:numId w:val="5"/>
        </w:numPr>
        <w:tabs>
          <w:tab w:val="left" w:pos="426"/>
        </w:tabs>
        <w:spacing w:line="100" w:lineRule="atLeast"/>
        <w:jc w:val="both"/>
        <w:rPr>
          <w:vanish/>
          <w:sz w:val="22"/>
          <w:szCs w:val="22"/>
          <w:highlight w:val="yellow"/>
        </w:rPr>
      </w:pPr>
    </w:p>
    <w:p w:rsidR="00233965" w:rsidRPr="007843B8" w:rsidRDefault="00233965" w:rsidP="00E32418">
      <w:pPr>
        <w:pStyle w:val="Akapitzlist"/>
        <w:numPr>
          <w:ilvl w:val="1"/>
          <w:numId w:val="5"/>
        </w:numPr>
        <w:tabs>
          <w:tab w:val="left" w:pos="709"/>
        </w:tabs>
        <w:ind w:left="426" w:hanging="426"/>
        <w:jc w:val="both"/>
        <w:rPr>
          <w:sz w:val="22"/>
          <w:szCs w:val="22"/>
        </w:rPr>
      </w:pPr>
      <w:r w:rsidRPr="007843B8">
        <w:rPr>
          <w:sz w:val="22"/>
          <w:szCs w:val="22"/>
        </w:rPr>
        <w:t xml:space="preserve">Przedmiotem zamówienia są usługi ochrony stałej, bezpośredniej ochrony fizycznej mienia należącego do Zamawiającego. Zamawiający wymaga, aby Wykonawca przy pomocy zatrudnionych przez siebie pracowników ochrony sprawował stałą, bezpośrednią ochronę fizyczną mienia, pomieszczeń oraz rzeczy znajdujących się w tych pomieszczeniach zlokalizowanych przy ul. Głównej 41, 97-410 Kleszczów, działka  nr 687 o pow. </w:t>
      </w:r>
      <w:smartTag w:uri="urn:schemas-microsoft-com:office:smarttags" w:element="metricconverter">
        <w:smartTagPr>
          <w:attr w:name="ProductID" w:val="7 743,70 m2"/>
        </w:smartTagPr>
        <w:r w:rsidRPr="007843B8">
          <w:rPr>
            <w:sz w:val="22"/>
            <w:szCs w:val="22"/>
          </w:rPr>
          <w:t>7 743,70 m</w:t>
        </w:r>
        <w:r w:rsidRPr="007843B8">
          <w:rPr>
            <w:sz w:val="22"/>
            <w:szCs w:val="22"/>
            <w:vertAlign w:val="superscript"/>
          </w:rPr>
          <w:t>2</w:t>
        </w:r>
      </w:smartTag>
      <w:r w:rsidRPr="007843B8">
        <w:rPr>
          <w:sz w:val="22"/>
          <w:szCs w:val="22"/>
        </w:rPr>
        <w:t xml:space="preserve">. Na terenie przedmiotowej działki znajduje się budynek biurowy o pow. </w:t>
      </w:r>
      <w:smartTag w:uri="urn:schemas-microsoft-com:office:smarttags" w:element="metricconverter">
        <w:smartTagPr>
          <w:attr w:name="ProductID" w:val="249,8 m2"/>
        </w:smartTagPr>
        <w:r w:rsidRPr="007843B8">
          <w:rPr>
            <w:sz w:val="22"/>
            <w:szCs w:val="22"/>
          </w:rPr>
          <w:t>249,8 m</w:t>
        </w:r>
        <w:r w:rsidRPr="007843B8">
          <w:rPr>
            <w:sz w:val="22"/>
            <w:szCs w:val="22"/>
            <w:vertAlign w:val="superscript"/>
          </w:rPr>
          <w:t>2</w:t>
        </w:r>
      </w:smartTag>
      <w:r w:rsidRPr="007843B8">
        <w:rPr>
          <w:sz w:val="22"/>
          <w:szCs w:val="22"/>
        </w:rPr>
        <w:t xml:space="preserve">, budynek garażowo - magazynowy  o pow. </w:t>
      </w:r>
      <w:smartTag w:uri="urn:schemas-microsoft-com:office:smarttags" w:element="metricconverter">
        <w:smartTagPr>
          <w:attr w:name="ProductID" w:val="1141 m2"/>
        </w:smartTagPr>
        <w:r w:rsidRPr="007843B8">
          <w:rPr>
            <w:sz w:val="22"/>
            <w:szCs w:val="22"/>
          </w:rPr>
          <w:t>1141 m</w:t>
        </w:r>
        <w:r w:rsidRPr="007843B8">
          <w:rPr>
            <w:sz w:val="22"/>
            <w:szCs w:val="22"/>
            <w:vertAlign w:val="superscript"/>
          </w:rPr>
          <w:t>2</w:t>
        </w:r>
      </w:smartTag>
      <w:r w:rsidRPr="007843B8">
        <w:rPr>
          <w:sz w:val="22"/>
          <w:szCs w:val="22"/>
        </w:rPr>
        <w:t xml:space="preserve"> z placem manewrowym , budynek warsztatu o pow. </w:t>
      </w:r>
      <w:smartTag w:uri="urn:schemas-microsoft-com:office:smarttags" w:element="metricconverter">
        <w:smartTagPr>
          <w:attr w:name="ProductID" w:val="378,20 m2"/>
        </w:smartTagPr>
        <w:r w:rsidRPr="007843B8">
          <w:rPr>
            <w:sz w:val="22"/>
            <w:szCs w:val="22"/>
          </w:rPr>
          <w:t>378,20 m</w:t>
        </w:r>
        <w:r w:rsidRPr="007843B8">
          <w:rPr>
            <w:sz w:val="22"/>
            <w:szCs w:val="22"/>
            <w:vertAlign w:val="superscript"/>
          </w:rPr>
          <w:t>2</w:t>
        </w:r>
      </w:smartTag>
      <w:r w:rsidRPr="007843B8">
        <w:rPr>
          <w:sz w:val="22"/>
          <w:szCs w:val="22"/>
        </w:rPr>
        <w:t xml:space="preserve"> i obiekty pomocnicze </w:t>
      </w:r>
      <w:r w:rsidR="009D0EF6" w:rsidRPr="007843B8">
        <w:rPr>
          <w:sz w:val="22"/>
          <w:szCs w:val="22"/>
        </w:rPr>
        <w:t>tj. wiata garażowa oraz magazynek podręczny. Obiekt wyposażony jest w instalację elektryczną, telefoniczną, odgromową, c.o., wody ciepłej i zimnej, kanalizację sanitarną, kanalizację deszczową, bramę wjazdową (przesuwną) oraz system telewizji dozorującej.</w:t>
      </w:r>
    </w:p>
    <w:p w:rsidR="00233965" w:rsidRPr="007843B8" w:rsidRDefault="00233965" w:rsidP="00E32418">
      <w:pPr>
        <w:pStyle w:val="Akapitzlist"/>
        <w:numPr>
          <w:ilvl w:val="1"/>
          <w:numId w:val="5"/>
        </w:numPr>
        <w:tabs>
          <w:tab w:val="left" w:pos="709"/>
        </w:tabs>
        <w:ind w:left="426" w:hanging="426"/>
        <w:jc w:val="both"/>
        <w:rPr>
          <w:sz w:val="22"/>
          <w:szCs w:val="22"/>
        </w:rPr>
      </w:pPr>
      <w:r w:rsidRPr="007843B8">
        <w:rPr>
          <w:sz w:val="22"/>
          <w:szCs w:val="22"/>
        </w:rPr>
        <w:t xml:space="preserve">Wykonawca w celu wykonywania przedmiotu zamówienia wyznacza </w:t>
      </w:r>
      <w:r w:rsidR="0073686F" w:rsidRPr="007843B8">
        <w:rPr>
          <w:sz w:val="22"/>
          <w:szCs w:val="22"/>
        </w:rPr>
        <w:t xml:space="preserve">minimum </w:t>
      </w:r>
      <w:r w:rsidRPr="007843B8">
        <w:rPr>
          <w:sz w:val="22"/>
          <w:szCs w:val="22"/>
        </w:rPr>
        <w:t>jednego pracownika ochrony – strażnika w godzinach:</w:t>
      </w:r>
    </w:p>
    <w:p w:rsidR="00233965" w:rsidRPr="007843B8" w:rsidRDefault="00233965" w:rsidP="00E32418">
      <w:pPr>
        <w:pStyle w:val="Akapitzlist"/>
        <w:numPr>
          <w:ilvl w:val="0"/>
          <w:numId w:val="22"/>
        </w:numPr>
        <w:tabs>
          <w:tab w:val="left" w:pos="709"/>
        </w:tabs>
        <w:ind w:left="709" w:hanging="283"/>
        <w:jc w:val="both"/>
        <w:rPr>
          <w:sz w:val="22"/>
          <w:szCs w:val="22"/>
        </w:rPr>
      </w:pPr>
      <w:r w:rsidRPr="007843B8">
        <w:rPr>
          <w:sz w:val="22"/>
          <w:szCs w:val="22"/>
        </w:rPr>
        <w:t xml:space="preserve">w dni powszednie    </w:t>
      </w:r>
      <w:r w:rsidRPr="007843B8">
        <w:rPr>
          <w:sz w:val="22"/>
          <w:szCs w:val="22"/>
        </w:rPr>
        <w:tab/>
        <w:t>od godz. 6.0</w:t>
      </w:r>
      <w:r w:rsidR="00052558" w:rsidRPr="007843B8">
        <w:rPr>
          <w:sz w:val="22"/>
          <w:szCs w:val="22"/>
        </w:rPr>
        <w:t>0 do godz.6.00 dnia następnego</w:t>
      </w:r>
    </w:p>
    <w:p w:rsidR="00233965" w:rsidRPr="007843B8" w:rsidRDefault="00233965" w:rsidP="00E32418">
      <w:pPr>
        <w:pStyle w:val="Akapitzlist"/>
        <w:numPr>
          <w:ilvl w:val="0"/>
          <w:numId w:val="22"/>
        </w:numPr>
        <w:tabs>
          <w:tab w:val="left" w:pos="709"/>
        </w:tabs>
        <w:ind w:left="709" w:hanging="283"/>
        <w:jc w:val="both"/>
        <w:rPr>
          <w:sz w:val="22"/>
          <w:szCs w:val="22"/>
        </w:rPr>
      </w:pPr>
      <w:r w:rsidRPr="007843B8">
        <w:rPr>
          <w:sz w:val="22"/>
          <w:szCs w:val="22"/>
        </w:rPr>
        <w:t>w soboty</w:t>
      </w:r>
      <w:r w:rsidRPr="007843B8">
        <w:rPr>
          <w:sz w:val="22"/>
          <w:szCs w:val="22"/>
        </w:rPr>
        <w:tab/>
      </w:r>
      <w:r w:rsidRPr="007843B8">
        <w:rPr>
          <w:sz w:val="22"/>
          <w:szCs w:val="22"/>
        </w:rPr>
        <w:tab/>
        <w:t>od godz. 6.00 do godz.6.00 dnia następnego</w:t>
      </w:r>
    </w:p>
    <w:p w:rsidR="00233965" w:rsidRPr="007843B8" w:rsidRDefault="00233965" w:rsidP="00E32418">
      <w:pPr>
        <w:pStyle w:val="Akapitzlist"/>
        <w:numPr>
          <w:ilvl w:val="0"/>
          <w:numId w:val="22"/>
        </w:numPr>
        <w:tabs>
          <w:tab w:val="left" w:pos="709"/>
        </w:tabs>
        <w:ind w:left="709" w:hanging="283"/>
        <w:jc w:val="both"/>
        <w:rPr>
          <w:sz w:val="22"/>
          <w:szCs w:val="22"/>
        </w:rPr>
      </w:pPr>
      <w:r w:rsidRPr="007843B8">
        <w:rPr>
          <w:sz w:val="22"/>
          <w:szCs w:val="22"/>
        </w:rPr>
        <w:t xml:space="preserve">w niedziele i święta  </w:t>
      </w:r>
      <w:r w:rsidRPr="007843B8">
        <w:rPr>
          <w:sz w:val="22"/>
          <w:szCs w:val="22"/>
        </w:rPr>
        <w:tab/>
        <w:t>od godz. 6.00 do godz.6.00 dnia następnego</w:t>
      </w:r>
    </w:p>
    <w:p w:rsidR="00233965" w:rsidRPr="007843B8" w:rsidRDefault="00233965" w:rsidP="00E32418">
      <w:pPr>
        <w:pStyle w:val="Akapitzlist"/>
        <w:numPr>
          <w:ilvl w:val="1"/>
          <w:numId w:val="5"/>
        </w:numPr>
        <w:tabs>
          <w:tab w:val="left" w:pos="709"/>
        </w:tabs>
        <w:ind w:left="426" w:hanging="426"/>
        <w:jc w:val="both"/>
        <w:rPr>
          <w:sz w:val="22"/>
          <w:szCs w:val="22"/>
        </w:rPr>
      </w:pPr>
      <w:r w:rsidRPr="007843B8">
        <w:rPr>
          <w:sz w:val="22"/>
          <w:szCs w:val="22"/>
        </w:rPr>
        <w:t xml:space="preserve">Zamawiający wymaga, aby usługi ochrony mienia polegające na podejmowaniu przez Wykonawcę działań zapobiegających przestępstwom i wykroczeniom przeciwko mieniu, a także działań przeciwdziałających powstawaniu szkody wynikającej z tych zdarzeń oraz niedopuszczających do wstępu osób nieuprawnionych na teren chroniony wykonywane były przez pracowników ochrony wykonawcy. Zamawiający </w:t>
      </w:r>
      <w:r w:rsidR="007F3214" w:rsidRPr="007843B8">
        <w:rPr>
          <w:sz w:val="22"/>
          <w:szCs w:val="22"/>
        </w:rPr>
        <w:t>wymaga, aby</w:t>
      </w:r>
      <w:r w:rsidRPr="007843B8">
        <w:rPr>
          <w:sz w:val="22"/>
          <w:szCs w:val="22"/>
        </w:rPr>
        <w:t xml:space="preserve"> usługa ta wykonywana była w jego siedzibie codziennie przez 24 h przez co najmniej 1 pracownika ochrony wykonawcy. </w:t>
      </w:r>
    </w:p>
    <w:p w:rsidR="005869FE" w:rsidRPr="007843B8" w:rsidRDefault="005869FE" w:rsidP="00E32418">
      <w:pPr>
        <w:pStyle w:val="Akapitzlist"/>
        <w:numPr>
          <w:ilvl w:val="1"/>
          <w:numId w:val="5"/>
        </w:numPr>
        <w:tabs>
          <w:tab w:val="left" w:pos="709"/>
        </w:tabs>
        <w:ind w:left="426" w:hanging="426"/>
        <w:jc w:val="both"/>
        <w:rPr>
          <w:sz w:val="22"/>
          <w:szCs w:val="22"/>
        </w:rPr>
      </w:pPr>
      <w:r w:rsidRPr="007843B8">
        <w:rPr>
          <w:bCs/>
          <w:sz w:val="22"/>
          <w:szCs w:val="22"/>
        </w:rPr>
        <w:t>W szczególności do obowiązków Wykonawcy należy:</w:t>
      </w:r>
    </w:p>
    <w:p w:rsidR="005869FE" w:rsidRPr="007843B8" w:rsidRDefault="005869FE" w:rsidP="00E32418">
      <w:pPr>
        <w:pStyle w:val="Akapitzlist"/>
        <w:widowControl w:val="0"/>
        <w:numPr>
          <w:ilvl w:val="0"/>
          <w:numId w:val="19"/>
        </w:numPr>
        <w:tabs>
          <w:tab w:val="left" w:pos="426"/>
        </w:tabs>
        <w:suppressAutoHyphens/>
        <w:ind w:left="426" w:firstLine="0"/>
        <w:jc w:val="both"/>
        <w:rPr>
          <w:sz w:val="22"/>
          <w:szCs w:val="22"/>
        </w:rPr>
      </w:pPr>
      <w:r w:rsidRPr="007843B8">
        <w:rPr>
          <w:sz w:val="22"/>
          <w:szCs w:val="22"/>
        </w:rPr>
        <w:t>Staranne działanie w ramach możliwości wynikających z przyjętego harmonogramu dozoru mające na celu ochronę osób, a także mienia przekazanego pod dozór przed kradzieżą i dewastacją.</w:t>
      </w:r>
    </w:p>
    <w:p w:rsidR="00FC4F48" w:rsidRPr="007843B8" w:rsidRDefault="00FC4F48" w:rsidP="00E32418">
      <w:pPr>
        <w:pStyle w:val="Akapitzlist"/>
        <w:widowControl w:val="0"/>
        <w:numPr>
          <w:ilvl w:val="0"/>
          <w:numId w:val="19"/>
        </w:numPr>
        <w:tabs>
          <w:tab w:val="left" w:pos="426"/>
        </w:tabs>
        <w:suppressAutoHyphens/>
        <w:ind w:left="426" w:firstLine="0"/>
        <w:jc w:val="both"/>
        <w:rPr>
          <w:sz w:val="22"/>
          <w:szCs w:val="22"/>
        </w:rPr>
      </w:pPr>
      <w:r w:rsidRPr="007843B8">
        <w:rPr>
          <w:sz w:val="22"/>
          <w:szCs w:val="22"/>
        </w:rPr>
        <w:t>Prowadzenie książki służby, w której odnotowuje się rozpoczęcie i zakończenie służby przez poszczególnych pracowników Wykonawcy, a także wszystkie zdarzenia mające miejsce podczas wykonywania usługi, w szczególności brak plomb, wybicie szyb, awarie instalacji, awarie oświetlenia.</w:t>
      </w:r>
    </w:p>
    <w:p w:rsidR="00FC4F48" w:rsidRPr="007843B8" w:rsidRDefault="00FC4F48" w:rsidP="00E32418">
      <w:pPr>
        <w:pStyle w:val="Akapitzlist"/>
        <w:widowControl w:val="0"/>
        <w:numPr>
          <w:ilvl w:val="0"/>
          <w:numId w:val="19"/>
        </w:numPr>
        <w:tabs>
          <w:tab w:val="left" w:pos="426"/>
        </w:tabs>
        <w:suppressAutoHyphens/>
        <w:ind w:left="426" w:firstLine="0"/>
        <w:jc w:val="both"/>
        <w:rPr>
          <w:sz w:val="22"/>
          <w:szCs w:val="22"/>
        </w:rPr>
      </w:pPr>
      <w:r w:rsidRPr="007843B8">
        <w:rPr>
          <w:sz w:val="22"/>
          <w:szCs w:val="22"/>
        </w:rPr>
        <w:t>Włączania i wyłączania oświetlenia w obiekcie zgodnie z ustaleniami z Zamawiającym.</w:t>
      </w:r>
    </w:p>
    <w:p w:rsidR="00E85509" w:rsidRPr="006C3341" w:rsidRDefault="00E85509" w:rsidP="00163329">
      <w:pPr>
        <w:pStyle w:val="Akapitzlist"/>
        <w:widowControl w:val="0"/>
        <w:numPr>
          <w:ilvl w:val="0"/>
          <w:numId w:val="19"/>
        </w:numPr>
        <w:tabs>
          <w:tab w:val="left" w:pos="709"/>
        </w:tabs>
        <w:suppressAutoHyphens/>
        <w:spacing w:line="276" w:lineRule="auto"/>
        <w:ind w:left="709" w:hanging="283"/>
        <w:jc w:val="both"/>
        <w:rPr>
          <w:sz w:val="22"/>
          <w:szCs w:val="22"/>
        </w:rPr>
      </w:pPr>
      <w:r w:rsidRPr="006C3341">
        <w:rPr>
          <w:sz w:val="22"/>
          <w:szCs w:val="22"/>
        </w:rPr>
        <w:t>Prowadzenia książki wjazdów i wyjazdów, w której odnotowuje się wjazd i wyjazd pojazdów na teren Zamawiającego, ze wskazaniem na osobę prowadzącą pojazd, nr rejestracyjny, markę pojazdu oraz godzinę wjazdu i wyjazdu. Książka/książki z całego okresu umowy zostaną przekazane Zamawiającemu po zakończonej umowie</w:t>
      </w:r>
      <w:r w:rsidR="00163329" w:rsidRPr="006C3341">
        <w:rPr>
          <w:sz w:val="22"/>
          <w:szCs w:val="22"/>
        </w:rPr>
        <w:t xml:space="preserve"> bądź w trakcie trwania umowy na prośbę Zamawiającego</w:t>
      </w:r>
      <w:r w:rsidRPr="006C3341">
        <w:rPr>
          <w:sz w:val="22"/>
          <w:szCs w:val="22"/>
        </w:rPr>
        <w:t>.</w:t>
      </w:r>
    </w:p>
    <w:p w:rsidR="005869FE" w:rsidRPr="007843B8" w:rsidRDefault="005869FE" w:rsidP="00C96E62">
      <w:pPr>
        <w:pStyle w:val="Akapitzlist"/>
        <w:widowControl w:val="0"/>
        <w:numPr>
          <w:ilvl w:val="0"/>
          <w:numId w:val="19"/>
        </w:numPr>
        <w:tabs>
          <w:tab w:val="left" w:pos="426"/>
        </w:tabs>
        <w:suppressAutoHyphens/>
        <w:ind w:left="426" w:firstLine="0"/>
        <w:jc w:val="both"/>
        <w:rPr>
          <w:sz w:val="22"/>
          <w:szCs w:val="22"/>
        </w:rPr>
      </w:pPr>
      <w:r w:rsidRPr="007843B8">
        <w:rPr>
          <w:sz w:val="22"/>
          <w:szCs w:val="22"/>
        </w:rPr>
        <w:lastRenderedPageBreak/>
        <w:t xml:space="preserve">Zabezpieczenie mienia </w:t>
      </w:r>
      <w:r w:rsidR="004E008F" w:rsidRPr="007843B8">
        <w:rPr>
          <w:sz w:val="22"/>
          <w:szCs w:val="22"/>
        </w:rPr>
        <w:t xml:space="preserve">przed ingerencją osób trzecich </w:t>
      </w:r>
      <w:r w:rsidR="00801C9D" w:rsidRPr="007843B8">
        <w:rPr>
          <w:sz w:val="22"/>
          <w:szCs w:val="22"/>
        </w:rPr>
        <w:t xml:space="preserve">uniemożliwiających działalność placówki Zamawiającego </w:t>
      </w:r>
      <w:r w:rsidRPr="007843B8">
        <w:rPr>
          <w:sz w:val="22"/>
          <w:szCs w:val="22"/>
        </w:rPr>
        <w:t>poprzez ciągłą, aktywną obecność na terenie</w:t>
      </w:r>
      <w:r w:rsidR="004E008F" w:rsidRPr="007843B8">
        <w:rPr>
          <w:sz w:val="22"/>
          <w:szCs w:val="22"/>
        </w:rPr>
        <w:t xml:space="preserve"> i w czasie przyjętym pod dozór, a w tym:</w:t>
      </w:r>
    </w:p>
    <w:p w:rsidR="005869FE" w:rsidRPr="007843B8" w:rsidRDefault="005869FE" w:rsidP="00C96E62">
      <w:pPr>
        <w:pStyle w:val="Akapitzlist"/>
        <w:widowControl w:val="0"/>
        <w:numPr>
          <w:ilvl w:val="0"/>
          <w:numId w:val="20"/>
        </w:numPr>
        <w:tabs>
          <w:tab w:val="left" w:pos="709"/>
        </w:tabs>
        <w:suppressAutoHyphens/>
        <w:ind w:left="709" w:hanging="283"/>
        <w:jc w:val="both"/>
        <w:rPr>
          <w:sz w:val="22"/>
          <w:szCs w:val="22"/>
        </w:rPr>
      </w:pPr>
      <w:r w:rsidRPr="007843B8">
        <w:rPr>
          <w:sz w:val="22"/>
          <w:szCs w:val="22"/>
        </w:rPr>
        <w:t>Sprawdzenie stanu wszelkich zamknięć, zabezpieczeń i plomb.</w:t>
      </w:r>
    </w:p>
    <w:p w:rsidR="005869FE" w:rsidRPr="007843B8" w:rsidRDefault="005869FE" w:rsidP="00C96E62">
      <w:pPr>
        <w:pStyle w:val="Akapitzlist"/>
        <w:widowControl w:val="0"/>
        <w:numPr>
          <w:ilvl w:val="0"/>
          <w:numId w:val="20"/>
        </w:numPr>
        <w:tabs>
          <w:tab w:val="left" w:pos="709"/>
        </w:tabs>
        <w:suppressAutoHyphens/>
        <w:ind w:left="709" w:hanging="283"/>
        <w:jc w:val="both"/>
        <w:rPr>
          <w:sz w:val="22"/>
          <w:szCs w:val="22"/>
        </w:rPr>
      </w:pPr>
      <w:r w:rsidRPr="007843B8">
        <w:rPr>
          <w:sz w:val="22"/>
          <w:szCs w:val="22"/>
        </w:rPr>
        <w:t>Sprawdzenie prawidłowości zamknięcia dostępnych drzwi i okien po opuszczeniu pomieszczeń przez pracowników Zamawiającego.</w:t>
      </w:r>
    </w:p>
    <w:p w:rsidR="005869FE" w:rsidRPr="007843B8" w:rsidRDefault="005869FE" w:rsidP="00C96E62">
      <w:pPr>
        <w:pStyle w:val="Akapitzlist"/>
        <w:widowControl w:val="0"/>
        <w:numPr>
          <w:ilvl w:val="0"/>
          <w:numId w:val="20"/>
        </w:numPr>
        <w:tabs>
          <w:tab w:val="left" w:pos="709"/>
        </w:tabs>
        <w:suppressAutoHyphens/>
        <w:ind w:left="709" w:hanging="283"/>
        <w:jc w:val="both"/>
        <w:rPr>
          <w:sz w:val="22"/>
          <w:szCs w:val="22"/>
        </w:rPr>
      </w:pPr>
      <w:r w:rsidRPr="007843B8">
        <w:rPr>
          <w:sz w:val="22"/>
          <w:szCs w:val="22"/>
        </w:rPr>
        <w:t>Sprawdzenie zamknięcia dostępnych kurków wodnych oraz wyłączenia z sieci elektrycznej urządzeń, które powinny zostać wyłączone przed oddaniem obiektu pod dozór w pomieszczeniach wg uzgodnień stron.</w:t>
      </w:r>
    </w:p>
    <w:p w:rsidR="005869FE" w:rsidRPr="007843B8" w:rsidRDefault="005869FE" w:rsidP="00C96E62">
      <w:pPr>
        <w:pStyle w:val="Akapitzlist"/>
        <w:widowControl w:val="0"/>
        <w:numPr>
          <w:ilvl w:val="0"/>
          <w:numId w:val="20"/>
        </w:numPr>
        <w:tabs>
          <w:tab w:val="left" w:pos="709"/>
        </w:tabs>
        <w:suppressAutoHyphens/>
        <w:ind w:left="709" w:hanging="283"/>
        <w:jc w:val="both"/>
        <w:rPr>
          <w:sz w:val="22"/>
          <w:szCs w:val="22"/>
        </w:rPr>
      </w:pPr>
      <w:r w:rsidRPr="007843B8">
        <w:rPr>
          <w:sz w:val="22"/>
          <w:szCs w:val="22"/>
        </w:rPr>
        <w:t>Zgłoszenie Zamawiającemu braków lub naruszeń odnośnie stanu zabezpieczenia mienia.</w:t>
      </w:r>
    </w:p>
    <w:p w:rsidR="003C6FF0" w:rsidRPr="007843B8" w:rsidRDefault="003C6FF0" w:rsidP="00C96E62">
      <w:pPr>
        <w:pStyle w:val="Akapitzlist"/>
        <w:widowControl w:val="0"/>
        <w:numPr>
          <w:ilvl w:val="0"/>
          <w:numId w:val="20"/>
        </w:numPr>
        <w:tabs>
          <w:tab w:val="left" w:pos="709"/>
        </w:tabs>
        <w:suppressAutoHyphens/>
        <w:ind w:hanging="294"/>
        <w:jc w:val="both"/>
        <w:rPr>
          <w:sz w:val="22"/>
          <w:szCs w:val="22"/>
        </w:rPr>
      </w:pPr>
      <w:r w:rsidRPr="007843B8">
        <w:rPr>
          <w:sz w:val="22"/>
          <w:szCs w:val="22"/>
        </w:rPr>
        <w:t xml:space="preserve">Sprawdzenie opuszczenia obiektu przez osoby obce (po opuszczeniu obiektu przez pracowników Zamawiającego) w pomieszczeniach wg uzgodnień stron. </w:t>
      </w:r>
    </w:p>
    <w:p w:rsidR="003C6FF0" w:rsidRPr="007843B8" w:rsidRDefault="003C6FF0" w:rsidP="00C96E62">
      <w:pPr>
        <w:pStyle w:val="Akapitzlist"/>
        <w:widowControl w:val="0"/>
        <w:numPr>
          <w:ilvl w:val="0"/>
          <w:numId w:val="20"/>
        </w:numPr>
        <w:tabs>
          <w:tab w:val="left" w:pos="709"/>
        </w:tabs>
        <w:suppressAutoHyphens/>
        <w:ind w:hanging="294"/>
        <w:jc w:val="both"/>
        <w:rPr>
          <w:sz w:val="22"/>
          <w:szCs w:val="22"/>
        </w:rPr>
      </w:pPr>
      <w:r w:rsidRPr="007843B8">
        <w:rPr>
          <w:sz w:val="22"/>
          <w:szCs w:val="22"/>
        </w:rPr>
        <w:t>Przestrzeganie zakazu przebywania osób postronnych na terenie obiektu po godzinach pracy Zamawiającego.</w:t>
      </w:r>
    </w:p>
    <w:p w:rsidR="003C6FF0" w:rsidRPr="007843B8" w:rsidRDefault="003C6FF0" w:rsidP="00C96E62">
      <w:pPr>
        <w:pStyle w:val="Akapitzlist"/>
        <w:widowControl w:val="0"/>
        <w:numPr>
          <w:ilvl w:val="0"/>
          <w:numId w:val="20"/>
        </w:numPr>
        <w:tabs>
          <w:tab w:val="left" w:pos="709"/>
        </w:tabs>
        <w:suppressAutoHyphens/>
        <w:ind w:hanging="294"/>
        <w:jc w:val="both"/>
        <w:rPr>
          <w:sz w:val="22"/>
          <w:szCs w:val="22"/>
        </w:rPr>
      </w:pPr>
      <w:r w:rsidRPr="007843B8">
        <w:rPr>
          <w:sz w:val="22"/>
          <w:szCs w:val="22"/>
        </w:rPr>
        <w:t>Całodobowe, ciągłe, aktywne przebywanie pracownika/ów Wykonawcy na terenie obiektu podlegającemu dozorowi.</w:t>
      </w:r>
    </w:p>
    <w:p w:rsidR="005869FE" w:rsidRPr="007843B8" w:rsidRDefault="005869FE" w:rsidP="00C96E62">
      <w:pPr>
        <w:pStyle w:val="Akapitzlist"/>
        <w:widowControl w:val="0"/>
        <w:numPr>
          <w:ilvl w:val="0"/>
          <w:numId w:val="20"/>
        </w:numPr>
        <w:tabs>
          <w:tab w:val="left" w:pos="709"/>
        </w:tabs>
        <w:suppressAutoHyphens/>
        <w:ind w:left="709" w:hanging="294"/>
        <w:jc w:val="both"/>
        <w:rPr>
          <w:sz w:val="22"/>
          <w:szCs w:val="22"/>
        </w:rPr>
      </w:pPr>
      <w:r w:rsidRPr="007843B8">
        <w:rPr>
          <w:sz w:val="22"/>
          <w:szCs w:val="22"/>
        </w:rPr>
        <w:t>Natychmiastowe działanie pracowników Wykonawcy w razie zauważenia próby kradzieży mienia lub dewastacji budynku lub innych rzeczy wartościowych znajdujących się na strzeżonym terenie.</w:t>
      </w:r>
    </w:p>
    <w:p w:rsidR="005869FE" w:rsidRPr="007843B8" w:rsidRDefault="005869FE" w:rsidP="00C96E62">
      <w:pPr>
        <w:pStyle w:val="Akapitzlist"/>
        <w:widowControl w:val="0"/>
        <w:numPr>
          <w:ilvl w:val="0"/>
          <w:numId w:val="20"/>
        </w:numPr>
        <w:tabs>
          <w:tab w:val="left" w:pos="709"/>
        </w:tabs>
        <w:suppressAutoHyphens/>
        <w:ind w:left="709" w:hanging="294"/>
        <w:jc w:val="both"/>
        <w:rPr>
          <w:sz w:val="22"/>
          <w:szCs w:val="22"/>
        </w:rPr>
      </w:pPr>
      <w:r w:rsidRPr="007843B8">
        <w:rPr>
          <w:sz w:val="22"/>
          <w:szCs w:val="22"/>
        </w:rPr>
        <w:t>Natychmiastowe powiadomienie odpowiednich służb w razie pożaru, w razie zagrożenia pożarowego, w przypadku stwierdzenia kradzieży, włamania bądź usiłowania włamania.</w:t>
      </w:r>
    </w:p>
    <w:p w:rsidR="005869FE" w:rsidRPr="007843B8" w:rsidRDefault="005869FE" w:rsidP="00C96E62">
      <w:pPr>
        <w:pStyle w:val="Akapitzlist"/>
        <w:widowControl w:val="0"/>
        <w:numPr>
          <w:ilvl w:val="0"/>
          <w:numId w:val="20"/>
        </w:numPr>
        <w:tabs>
          <w:tab w:val="left" w:pos="709"/>
        </w:tabs>
        <w:suppressAutoHyphens/>
        <w:ind w:left="709" w:hanging="294"/>
        <w:jc w:val="both"/>
        <w:rPr>
          <w:sz w:val="22"/>
          <w:szCs w:val="22"/>
        </w:rPr>
      </w:pPr>
      <w:r w:rsidRPr="007843B8">
        <w:rPr>
          <w:sz w:val="22"/>
          <w:szCs w:val="22"/>
        </w:rPr>
        <w:t>Natychmiastowe powiadomienie Zamawiającego o wszystkich nadzwyczajnych wydarzeniach.</w:t>
      </w:r>
    </w:p>
    <w:p w:rsidR="005869FE" w:rsidRPr="007843B8" w:rsidRDefault="005869FE" w:rsidP="00C96E62">
      <w:pPr>
        <w:pStyle w:val="Akapitzlist"/>
        <w:widowControl w:val="0"/>
        <w:numPr>
          <w:ilvl w:val="0"/>
          <w:numId w:val="20"/>
        </w:numPr>
        <w:tabs>
          <w:tab w:val="left" w:pos="709"/>
        </w:tabs>
        <w:suppressAutoHyphens/>
        <w:ind w:left="709" w:hanging="294"/>
        <w:jc w:val="both"/>
        <w:rPr>
          <w:sz w:val="22"/>
          <w:szCs w:val="22"/>
        </w:rPr>
      </w:pPr>
      <w:r w:rsidRPr="007843B8">
        <w:rPr>
          <w:sz w:val="22"/>
          <w:szCs w:val="22"/>
        </w:rPr>
        <w:t xml:space="preserve">Udzielenie stosownych informacji interesantom o usytuowaniu poszczególnych służb w obiekcie Zamawiającego. </w:t>
      </w:r>
    </w:p>
    <w:p w:rsidR="005869FE" w:rsidRPr="007843B8" w:rsidRDefault="003C6FF0" w:rsidP="00E32418">
      <w:pPr>
        <w:pStyle w:val="Akapitzlist"/>
        <w:numPr>
          <w:ilvl w:val="1"/>
          <w:numId w:val="5"/>
        </w:numPr>
        <w:tabs>
          <w:tab w:val="left" w:pos="709"/>
        </w:tabs>
        <w:ind w:left="426" w:hanging="426"/>
        <w:jc w:val="both"/>
        <w:rPr>
          <w:bCs/>
          <w:sz w:val="22"/>
          <w:szCs w:val="22"/>
        </w:rPr>
      </w:pPr>
      <w:r w:rsidRPr="007843B8">
        <w:rPr>
          <w:bCs/>
          <w:sz w:val="22"/>
          <w:szCs w:val="22"/>
        </w:rPr>
        <w:t>Pracownikom ochrony Wykonawcy zabrania się</w:t>
      </w:r>
      <w:r w:rsidR="005869FE" w:rsidRPr="007843B8">
        <w:rPr>
          <w:bCs/>
          <w:sz w:val="22"/>
          <w:szCs w:val="22"/>
        </w:rPr>
        <w:t>:</w:t>
      </w:r>
    </w:p>
    <w:p w:rsidR="005869FE" w:rsidRPr="007843B8" w:rsidRDefault="005869FE" w:rsidP="00E32418">
      <w:pPr>
        <w:widowControl w:val="0"/>
        <w:numPr>
          <w:ilvl w:val="0"/>
          <w:numId w:val="21"/>
        </w:numPr>
        <w:tabs>
          <w:tab w:val="clear" w:pos="720"/>
          <w:tab w:val="left" w:pos="709"/>
        </w:tabs>
        <w:suppressAutoHyphens/>
        <w:ind w:left="426" w:firstLine="0"/>
        <w:jc w:val="both"/>
        <w:rPr>
          <w:sz w:val="22"/>
          <w:szCs w:val="22"/>
        </w:rPr>
      </w:pPr>
      <w:r w:rsidRPr="007843B8">
        <w:rPr>
          <w:sz w:val="22"/>
          <w:szCs w:val="22"/>
        </w:rPr>
        <w:t>Opuszczenia służby do czasu dokonania zmiany przez innego pracownika ochrony.</w:t>
      </w:r>
    </w:p>
    <w:p w:rsidR="005869FE" w:rsidRPr="007843B8" w:rsidRDefault="005869FE" w:rsidP="00E32418">
      <w:pPr>
        <w:widowControl w:val="0"/>
        <w:numPr>
          <w:ilvl w:val="0"/>
          <w:numId w:val="21"/>
        </w:numPr>
        <w:tabs>
          <w:tab w:val="clear" w:pos="720"/>
          <w:tab w:val="left" w:pos="709"/>
        </w:tabs>
        <w:suppressAutoHyphens/>
        <w:ind w:left="426" w:firstLine="0"/>
        <w:jc w:val="both"/>
        <w:rPr>
          <w:sz w:val="22"/>
          <w:szCs w:val="22"/>
        </w:rPr>
      </w:pPr>
      <w:r w:rsidRPr="007843B8">
        <w:rPr>
          <w:sz w:val="22"/>
          <w:szCs w:val="22"/>
        </w:rPr>
        <w:t>Wprowadzania na teren obiektu strzeżonego osób trzecich.</w:t>
      </w:r>
    </w:p>
    <w:p w:rsidR="005869FE" w:rsidRPr="007843B8" w:rsidRDefault="005869FE" w:rsidP="00E32418">
      <w:pPr>
        <w:widowControl w:val="0"/>
        <w:numPr>
          <w:ilvl w:val="0"/>
          <w:numId w:val="21"/>
        </w:numPr>
        <w:tabs>
          <w:tab w:val="clear" w:pos="720"/>
          <w:tab w:val="left" w:pos="709"/>
        </w:tabs>
        <w:suppressAutoHyphens/>
        <w:ind w:left="426" w:firstLine="0"/>
        <w:jc w:val="both"/>
        <w:rPr>
          <w:sz w:val="22"/>
          <w:szCs w:val="22"/>
        </w:rPr>
      </w:pPr>
      <w:r w:rsidRPr="007843B8">
        <w:rPr>
          <w:sz w:val="22"/>
          <w:szCs w:val="22"/>
        </w:rPr>
        <w:t>Załatwiania spraw niezwiązanych ze służbą ochrony obiektu podczas pełnienia służby.</w:t>
      </w:r>
    </w:p>
    <w:p w:rsidR="005869FE" w:rsidRPr="007843B8" w:rsidRDefault="005869FE" w:rsidP="00E32418">
      <w:pPr>
        <w:widowControl w:val="0"/>
        <w:numPr>
          <w:ilvl w:val="0"/>
          <w:numId w:val="21"/>
        </w:numPr>
        <w:tabs>
          <w:tab w:val="clear" w:pos="720"/>
          <w:tab w:val="left" w:pos="709"/>
        </w:tabs>
        <w:suppressAutoHyphens/>
        <w:ind w:left="426" w:firstLine="0"/>
        <w:jc w:val="both"/>
        <w:rPr>
          <w:sz w:val="22"/>
          <w:szCs w:val="22"/>
        </w:rPr>
      </w:pPr>
      <w:r w:rsidRPr="007843B8">
        <w:rPr>
          <w:sz w:val="22"/>
          <w:szCs w:val="22"/>
        </w:rPr>
        <w:t>Spożywania alkoholu lub innych substancji odurzających lub psychotropowych, a także pozostawania pod ich wpływem.</w:t>
      </w:r>
    </w:p>
    <w:p w:rsidR="00A03A7A" w:rsidRPr="007843B8" w:rsidRDefault="003C6FF0" w:rsidP="00E32418">
      <w:pPr>
        <w:pStyle w:val="Akapitzlist"/>
        <w:numPr>
          <w:ilvl w:val="1"/>
          <w:numId w:val="5"/>
        </w:numPr>
        <w:tabs>
          <w:tab w:val="left" w:pos="709"/>
        </w:tabs>
        <w:ind w:left="426" w:hanging="426"/>
        <w:jc w:val="both"/>
        <w:rPr>
          <w:sz w:val="22"/>
          <w:szCs w:val="22"/>
        </w:rPr>
      </w:pPr>
      <w:r w:rsidRPr="007843B8">
        <w:rPr>
          <w:sz w:val="22"/>
          <w:szCs w:val="22"/>
        </w:rPr>
        <w:t xml:space="preserve">Pracownicy ochrony Wykonawcy </w:t>
      </w:r>
      <w:r w:rsidR="00A03A7A" w:rsidRPr="007843B8">
        <w:rPr>
          <w:sz w:val="22"/>
          <w:szCs w:val="22"/>
        </w:rPr>
        <w:t xml:space="preserve">podczas służby </w:t>
      </w:r>
      <w:r w:rsidR="00A46645" w:rsidRPr="007843B8">
        <w:rPr>
          <w:sz w:val="22"/>
          <w:szCs w:val="22"/>
        </w:rPr>
        <w:t>muszą posiadać identyfikator</w:t>
      </w:r>
      <w:r w:rsidR="00A03A7A" w:rsidRPr="007843B8">
        <w:rPr>
          <w:sz w:val="22"/>
          <w:szCs w:val="22"/>
        </w:rPr>
        <w:t xml:space="preserve"> imienn</w:t>
      </w:r>
      <w:r w:rsidR="00A46645" w:rsidRPr="007843B8">
        <w:rPr>
          <w:sz w:val="22"/>
          <w:szCs w:val="22"/>
        </w:rPr>
        <w:t>y</w:t>
      </w:r>
      <w:r w:rsidR="00052558" w:rsidRPr="007843B8">
        <w:rPr>
          <w:sz w:val="22"/>
          <w:szCs w:val="22"/>
        </w:rPr>
        <w:t xml:space="preserve"> oraz</w:t>
      </w:r>
      <w:r w:rsidR="00A03A7A" w:rsidRPr="007843B8">
        <w:rPr>
          <w:sz w:val="22"/>
          <w:szCs w:val="22"/>
        </w:rPr>
        <w:t xml:space="preserve"> </w:t>
      </w:r>
      <w:r w:rsidR="00487ABF" w:rsidRPr="007843B8">
        <w:rPr>
          <w:sz w:val="22"/>
          <w:szCs w:val="22"/>
        </w:rPr>
        <w:t>jednolite umundurowanie. Odzież pracowników musi być oznakowana znakiem firmowym Wykonawcy</w:t>
      </w:r>
      <w:r w:rsidR="00A03A7A" w:rsidRPr="007843B8">
        <w:rPr>
          <w:sz w:val="22"/>
          <w:szCs w:val="22"/>
        </w:rPr>
        <w:t>.</w:t>
      </w:r>
    </w:p>
    <w:p w:rsidR="00A03A7A" w:rsidRPr="007843B8" w:rsidRDefault="00A03A7A" w:rsidP="00E32418">
      <w:pPr>
        <w:pStyle w:val="Akapitzlist"/>
        <w:numPr>
          <w:ilvl w:val="1"/>
          <w:numId w:val="5"/>
        </w:numPr>
        <w:tabs>
          <w:tab w:val="left" w:pos="709"/>
        </w:tabs>
        <w:ind w:left="426" w:hanging="426"/>
        <w:jc w:val="both"/>
        <w:rPr>
          <w:sz w:val="22"/>
          <w:szCs w:val="22"/>
        </w:rPr>
      </w:pPr>
      <w:r w:rsidRPr="007843B8">
        <w:rPr>
          <w:sz w:val="22"/>
          <w:szCs w:val="22"/>
        </w:rPr>
        <w:t xml:space="preserve">Przez usługi ochrony i pracownika ochrony należy rozumieć usługi i osobę, o której mowa w ustawie z dnia 22 sierpnia 1997 r. o ochronie osób i mienia (Dz. U.2005.145. 1221 z </w:t>
      </w:r>
      <w:proofErr w:type="spellStart"/>
      <w:r w:rsidRPr="007843B8">
        <w:rPr>
          <w:sz w:val="22"/>
          <w:szCs w:val="22"/>
        </w:rPr>
        <w:t>późn</w:t>
      </w:r>
      <w:proofErr w:type="spellEnd"/>
      <w:r w:rsidRPr="007843B8">
        <w:rPr>
          <w:sz w:val="22"/>
          <w:szCs w:val="22"/>
        </w:rPr>
        <w:t xml:space="preserve">. zm.). </w:t>
      </w:r>
    </w:p>
    <w:p w:rsidR="00233965" w:rsidRPr="007843B8" w:rsidRDefault="00233965" w:rsidP="00E32418">
      <w:pPr>
        <w:pStyle w:val="Akapitzlist"/>
        <w:numPr>
          <w:ilvl w:val="1"/>
          <w:numId w:val="5"/>
        </w:numPr>
        <w:tabs>
          <w:tab w:val="left" w:pos="709"/>
        </w:tabs>
        <w:ind w:left="426" w:hanging="426"/>
        <w:jc w:val="both"/>
        <w:rPr>
          <w:sz w:val="22"/>
          <w:szCs w:val="22"/>
        </w:rPr>
      </w:pPr>
      <w:r w:rsidRPr="007843B8">
        <w:rPr>
          <w:sz w:val="22"/>
          <w:szCs w:val="22"/>
        </w:rPr>
        <w:t>Nazwa i kod dotyczący przedmiotu zamówienia określany we Wspólnym Słowniku Zamówień (CPV)</w:t>
      </w:r>
    </w:p>
    <w:p w:rsidR="00233965" w:rsidRPr="007843B8" w:rsidRDefault="00233965" w:rsidP="005B54E4">
      <w:pPr>
        <w:pStyle w:val="Akapitzlist"/>
        <w:tabs>
          <w:tab w:val="left" w:pos="709"/>
        </w:tabs>
        <w:ind w:left="852" w:hanging="426"/>
        <w:jc w:val="both"/>
        <w:rPr>
          <w:sz w:val="22"/>
          <w:szCs w:val="22"/>
        </w:rPr>
      </w:pPr>
      <w:r w:rsidRPr="007843B8">
        <w:rPr>
          <w:sz w:val="22"/>
          <w:szCs w:val="22"/>
        </w:rPr>
        <w:t>79.71.00.00-4 – Usługi ochroniarskie</w:t>
      </w:r>
    </w:p>
    <w:p w:rsidR="00233965" w:rsidRDefault="00233965" w:rsidP="005B54E4">
      <w:pPr>
        <w:pStyle w:val="Akapitzlist"/>
        <w:tabs>
          <w:tab w:val="left" w:pos="709"/>
        </w:tabs>
        <w:ind w:left="852" w:hanging="426"/>
        <w:jc w:val="both"/>
        <w:rPr>
          <w:sz w:val="22"/>
          <w:szCs w:val="22"/>
        </w:rPr>
      </w:pPr>
      <w:r w:rsidRPr="00D11F8E">
        <w:rPr>
          <w:sz w:val="22"/>
          <w:szCs w:val="22"/>
        </w:rPr>
        <w:t>79.71.50.00-9 – Usługi patrolowe</w:t>
      </w:r>
    </w:p>
    <w:p w:rsidR="00C96E62" w:rsidRPr="00D11F8E" w:rsidRDefault="00C96E62" w:rsidP="005B54E4">
      <w:pPr>
        <w:pStyle w:val="Akapitzlist"/>
        <w:tabs>
          <w:tab w:val="left" w:pos="709"/>
        </w:tabs>
        <w:ind w:left="852" w:hanging="426"/>
        <w:jc w:val="both"/>
        <w:rPr>
          <w:sz w:val="22"/>
          <w:szCs w:val="22"/>
        </w:rPr>
      </w:pPr>
    </w:p>
    <w:p w:rsidR="00F3446C" w:rsidRPr="00052DD0" w:rsidRDefault="00F3446C" w:rsidP="00185D83">
      <w:pPr>
        <w:pStyle w:val="Nagwek1"/>
        <w:numPr>
          <w:ilvl w:val="0"/>
          <w:numId w:val="5"/>
        </w:numPr>
        <w:spacing w:before="0"/>
        <w:jc w:val="both"/>
        <w:rPr>
          <w:rFonts w:ascii="Times New Roman" w:hAnsi="Times New Roman" w:cs="Times New Roman"/>
          <w:sz w:val="26"/>
          <w:szCs w:val="26"/>
        </w:rPr>
      </w:pPr>
      <w:bookmarkStart w:id="3" w:name="_Toc389467658"/>
      <w:r w:rsidRPr="00052DD0">
        <w:rPr>
          <w:rFonts w:ascii="Times New Roman" w:eastAsia="Times New Roman" w:hAnsi="Times New Roman" w:cs="Times New Roman"/>
          <w:color w:val="365F91"/>
          <w:sz w:val="26"/>
          <w:szCs w:val="26"/>
        </w:rPr>
        <w:t>Termin wykonania zamówienia</w:t>
      </w:r>
      <w:r w:rsidR="00FB7A25" w:rsidRPr="00052DD0">
        <w:rPr>
          <w:rFonts w:ascii="Times New Roman" w:eastAsia="Times New Roman" w:hAnsi="Times New Roman" w:cs="Times New Roman"/>
          <w:color w:val="365F91"/>
          <w:sz w:val="26"/>
          <w:szCs w:val="26"/>
        </w:rPr>
        <w:t>.</w:t>
      </w:r>
      <w:bookmarkEnd w:id="3"/>
    </w:p>
    <w:p w:rsidR="00233965" w:rsidRPr="00D11F8E" w:rsidRDefault="00233965" w:rsidP="00233965">
      <w:pPr>
        <w:rPr>
          <w:b/>
          <w:sz w:val="22"/>
          <w:szCs w:val="22"/>
        </w:rPr>
      </w:pPr>
      <w:r w:rsidRPr="00D11F8E">
        <w:rPr>
          <w:sz w:val="22"/>
          <w:szCs w:val="22"/>
        </w:rPr>
        <w:t>Termin rozpoczęcia realizacji zamówienia ustala się na dzień</w:t>
      </w:r>
      <w:r w:rsidRPr="00D11F8E">
        <w:rPr>
          <w:b/>
          <w:sz w:val="22"/>
          <w:szCs w:val="22"/>
        </w:rPr>
        <w:t xml:space="preserve"> 01.07.201</w:t>
      </w:r>
      <w:r w:rsidR="00962156">
        <w:rPr>
          <w:b/>
          <w:sz w:val="22"/>
          <w:szCs w:val="22"/>
        </w:rPr>
        <w:t>6</w:t>
      </w:r>
      <w:r w:rsidRPr="00D11F8E">
        <w:rPr>
          <w:b/>
          <w:sz w:val="22"/>
          <w:szCs w:val="22"/>
        </w:rPr>
        <w:t xml:space="preserve"> r.</w:t>
      </w:r>
    </w:p>
    <w:p w:rsidR="00233965" w:rsidRDefault="00233965" w:rsidP="00233965">
      <w:pPr>
        <w:rPr>
          <w:b/>
          <w:sz w:val="22"/>
          <w:szCs w:val="22"/>
        </w:rPr>
      </w:pPr>
      <w:r w:rsidRPr="00D11F8E">
        <w:rPr>
          <w:sz w:val="22"/>
          <w:szCs w:val="22"/>
        </w:rPr>
        <w:t>Termin zakończenia realizacji zamówienia ustala się na dzień</w:t>
      </w:r>
      <w:r w:rsidRPr="00D11F8E">
        <w:rPr>
          <w:b/>
          <w:sz w:val="22"/>
          <w:szCs w:val="22"/>
        </w:rPr>
        <w:t xml:space="preserve"> 30.06.201</w:t>
      </w:r>
      <w:r w:rsidR="00962156">
        <w:rPr>
          <w:b/>
          <w:sz w:val="22"/>
          <w:szCs w:val="22"/>
        </w:rPr>
        <w:t>7</w:t>
      </w:r>
      <w:r w:rsidRPr="00D11F8E">
        <w:rPr>
          <w:b/>
          <w:sz w:val="22"/>
          <w:szCs w:val="22"/>
        </w:rPr>
        <w:t xml:space="preserve"> r.</w:t>
      </w:r>
    </w:p>
    <w:p w:rsidR="00C96E62" w:rsidRPr="00D11F8E" w:rsidRDefault="00C96E62" w:rsidP="00233965">
      <w:pPr>
        <w:rPr>
          <w:b/>
          <w:sz w:val="22"/>
          <w:szCs w:val="22"/>
        </w:rPr>
      </w:pPr>
    </w:p>
    <w:p w:rsidR="00F3446C" w:rsidRPr="00052DD0" w:rsidRDefault="00F3446C" w:rsidP="00185D83">
      <w:pPr>
        <w:pStyle w:val="Nagwek1"/>
        <w:numPr>
          <w:ilvl w:val="0"/>
          <w:numId w:val="5"/>
        </w:numPr>
        <w:spacing w:before="0"/>
        <w:jc w:val="both"/>
        <w:rPr>
          <w:rFonts w:ascii="Times New Roman" w:hAnsi="Times New Roman" w:cs="Times New Roman"/>
          <w:sz w:val="26"/>
          <w:szCs w:val="26"/>
        </w:rPr>
      </w:pPr>
      <w:bookmarkStart w:id="4" w:name="_Toc389467659"/>
      <w:r w:rsidRPr="00052DD0">
        <w:rPr>
          <w:rFonts w:ascii="Times New Roman" w:eastAsia="Times New Roman" w:hAnsi="Times New Roman" w:cs="Times New Roman"/>
          <w:color w:val="365F91"/>
          <w:sz w:val="26"/>
          <w:szCs w:val="26"/>
        </w:rPr>
        <w:t>Warunki udziału w postępowaniu oraz opis sposobu dokonywania oceny spełniania tych warunków</w:t>
      </w:r>
      <w:r w:rsidR="00FB7A25" w:rsidRPr="00052DD0">
        <w:rPr>
          <w:rFonts w:ascii="Times New Roman" w:eastAsia="Times New Roman" w:hAnsi="Times New Roman" w:cs="Times New Roman"/>
          <w:color w:val="365F91"/>
          <w:sz w:val="26"/>
          <w:szCs w:val="26"/>
        </w:rPr>
        <w:t>.</w:t>
      </w:r>
      <w:bookmarkEnd w:id="4"/>
    </w:p>
    <w:p w:rsidR="004B578C" w:rsidRPr="00D11F8E" w:rsidRDefault="004B578C" w:rsidP="00E32418">
      <w:pPr>
        <w:pStyle w:val="Akapitzlist"/>
        <w:numPr>
          <w:ilvl w:val="0"/>
          <w:numId w:val="2"/>
        </w:numPr>
        <w:spacing w:line="276" w:lineRule="auto"/>
        <w:jc w:val="both"/>
        <w:rPr>
          <w:bCs/>
          <w:vanish/>
          <w:sz w:val="22"/>
          <w:szCs w:val="22"/>
        </w:rPr>
      </w:pPr>
    </w:p>
    <w:p w:rsidR="004B578C" w:rsidRPr="00D11F8E" w:rsidRDefault="004B578C" w:rsidP="00E32418">
      <w:pPr>
        <w:pStyle w:val="Akapitzlist"/>
        <w:numPr>
          <w:ilvl w:val="0"/>
          <w:numId w:val="2"/>
        </w:numPr>
        <w:spacing w:line="276" w:lineRule="auto"/>
        <w:jc w:val="both"/>
        <w:rPr>
          <w:bCs/>
          <w:vanish/>
          <w:sz w:val="22"/>
          <w:szCs w:val="22"/>
        </w:rPr>
      </w:pPr>
    </w:p>
    <w:p w:rsidR="004B578C" w:rsidRPr="00D11F8E" w:rsidRDefault="004B578C" w:rsidP="00E32418">
      <w:pPr>
        <w:pStyle w:val="Akapitzlist"/>
        <w:numPr>
          <w:ilvl w:val="0"/>
          <w:numId w:val="2"/>
        </w:numPr>
        <w:spacing w:line="276" w:lineRule="auto"/>
        <w:jc w:val="both"/>
        <w:rPr>
          <w:bCs/>
          <w:vanish/>
          <w:sz w:val="22"/>
          <w:szCs w:val="22"/>
        </w:rPr>
      </w:pPr>
    </w:p>
    <w:p w:rsidR="004B578C" w:rsidRPr="00D11F8E" w:rsidRDefault="004B578C" w:rsidP="00E32418">
      <w:pPr>
        <w:pStyle w:val="Akapitzlist"/>
        <w:numPr>
          <w:ilvl w:val="0"/>
          <w:numId w:val="2"/>
        </w:numPr>
        <w:spacing w:line="276" w:lineRule="auto"/>
        <w:jc w:val="both"/>
        <w:rPr>
          <w:bCs/>
          <w:vanish/>
          <w:sz w:val="22"/>
          <w:szCs w:val="22"/>
        </w:rPr>
      </w:pPr>
    </w:p>
    <w:p w:rsidR="004B578C" w:rsidRPr="00D11F8E" w:rsidRDefault="004B578C" w:rsidP="00E32418">
      <w:pPr>
        <w:pStyle w:val="Akapitzlist"/>
        <w:numPr>
          <w:ilvl w:val="0"/>
          <w:numId w:val="2"/>
        </w:numPr>
        <w:spacing w:line="276" w:lineRule="auto"/>
        <w:jc w:val="both"/>
        <w:rPr>
          <w:bCs/>
          <w:vanish/>
          <w:sz w:val="22"/>
          <w:szCs w:val="22"/>
        </w:rPr>
      </w:pPr>
    </w:p>
    <w:p w:rsidR="00EB60C2" w:rsidRPr="00D11F8E" w:rsidRDefault="00EB60C2" w:rsidP="006E4988">
      <w:pPr>
        <w:pStyle w:val="Akapitzlist"/>
        <w:numPr>
          <w:ilvl w:val="1"/>
          <w:numId w:val="2"/>
        </w:numPr>
        <w:ind w:left="432" w:hanging="426"/>
        <w:jc w:val="both"/>
        <w:rPr>
          <w:bCs/>
          <w:sz w:val="22"/>
          <w:szCs w:val="22"/>
        </w:rPr>
      </w:pPr>
      <w:r w:rsidRPr="00D11F8E">
        <w:rPr>
          <w:bCs/>
          <w:sz w:val="22"/>
          <w:szCs w:val="22"/>
        </w:rPr>
        <w:t>O udzielenie zamówienia mogą ubiegać się wykonawcy, którzy spełniają warunki dotyczące:</w:t>
      </w:r>
    </w:p>
    <w:p w:rsidR="00EB60C2" w:rsidRPr="00D11F8E" w:rsidRDefault="00EB60C2" w:rsidP="00E32418">
      <w:pPr>
        <w:pStyle w:val="Akapitzlist"/>
        <w:numPr>
          <w:ilvl w:val="2"/>
          <w:numId w:val="2"/>
        </w:numPr>
        <w:spacing w:before="240" w:line="276" w:lineRule="auto"/>
        <w:ind w:left="0" w:firstLine="6"/>
        <w:jc w:val="both"/>
        <w:rPr>
          <w:bCs/>
          <w:sz w:val="22"/>
          <w:szCs w:val="22"/>
        </w:rPr>
      </w:pPr>
      <w:r w:rsidRPr="00D11F8E">
        <w:rPr>
          <w:bCs/>
          <w:sz w:val="22"/>
          <w:szCs w:val="22"/>
        </w:rPr>
        <w:t>Posiadania uprawnień do wykonywania określonej działalności lub czynności, jeżeli przepisy prawa nakładają obowiązek ich posiadania;</w:t>
      </w:r>
    </w:p>
    <w:p w:rsidR="00EB60C2" w:rsidRPr="00D11F8E" w:rsidRDefault="00EB60C2" w:rsidP="007B495E">
      <w:pPr>
        <w:ind w:firstLine="6"/>
        <w:jc w:val="both"/>
        <w:rPr>
          <w:bCs/>
          <w:sz w:val="22"/>
          <w:szCs w:val="22"/>
        </w:rPr>
      </w:pPr>
      <w:r w:rsidRPr="00D11F8E">
        <w:rPr>
          <w:bCs/>
          <w:sz w:val="22"/>
          <w:szCs w:val="22"/>
        </w:rPr>
        <w:t xml:space="preserve">Warunek zostanie uznany za spełniony, jeżeli Wykonawca przedłoży aktualną koncesję na prowadzenie działalności gospodarczej w zakresie ochrony osób i mienia zgodnie z ustawą z dnia 22 sierpnia 1997 r. o ochronie osób i mienia (Dz. U. 2005.145.1221 z </w:t>
      </w:r>
      <w:proofErr w:type="spellStart"/>
      <w:r w:rsidRPr="00D11F8E">
        <w:rPr>
          <w:bCs/>
          <w:sz w:val="22"/>
          <w:szCs w:val="22"/>
        </w:rPr>
        <w:t>późn</w:t>
      </w:r>
      <w:proofErr w:type="spellEnd"/>
      <w:r w:rsidRPr="00D11F8E">
        <w:rPr>
          <w:bCs/>
          <w:sz w:val="22"/>
          <w:szCs w:val="22"/>
        </w:rPr>
        <w:t>. zm.)</w:t>
      </w:r>
    </w:p>
    <w:p w:rsidR="00EB60C2" w:rsidRPr="00D11F8E" w:rsidRDefault="00EB60C2" w:rsidP="00E32418">
      <w:pPr>
        <w:pStyle w:val="Akapitzlist"/>
        <w:numPr>
          <w:ilvl w:val="2"/>
          <w:numId w:val="2"/>
        </w:numPr>
        <w:tabs>
          <w:tab w:val="left" w:pos="284"/>
        </w:tabs>
        <w:spacing w:before="240" w:line="276" w:lineRule="auto"/>
        <w:ind w:left="0" w:firstLine="0"/>
        <w:jc w:val="both"/>
        <w:rPr>
          <w:bCs/>
          <w:sz w:val="22"/>
          <w:szCs w:val="22"/>
        </w:rPr>
      </w:pPr>
      <w:r w:rsidRPr="00D11F8E">
        <w:rPr>
          <w:bCs/>
          <w:sz w:val="22"/>
          <w:szCs w:val="22"/>
        </w:rPr>
        <w:lastRenderedPageBreak/>
        <w:t>Posiadania wiedzy i doświadczenia do wykonania zamówienia;</w:t>
      </w:r>
    </w:p>
    <w:p w:rsidR="00EB60C2" w:rsidRPr="00B90A56" w:rsidRDefault="00EB60C2" w:rsidP="003039E7">
      <w:pPr>
        <w:shd w:val="clear" w:color="auto" w:fill="FFFFFF" w:themeFill="background1"/>
        <w:tabs>
          <w:tab w:val="left" w:pos="284"/>
        </w:tabs>
        <w:jc w:val="both"/>
        <w:rPr>
          <w:bCs/>
          <w:sz w:val="22"/>
          <w:szCs w:val="22"/>
        </w:rPr>
      </w:pPr>
      <w:r w:rsidRPr="00D11F8E">
        <w:rPr>
          <w:bCs/>
          <w:sz w:val="22"/>
          <w:szCs w:val="22"/>
        </w:rPr>
        <w:t>Warunek zostanie uznany za spełniony, jeżeli Wykonawca wykaże, że w ciągu ostatnich 3 lat przed u</w:t>
      </w:r>
      <w:r w:rsidR="001E0B2F">
        <w:rPr>
          <w:bCs/>
          <w:sz w:val="22"/>
          <w:szCs w:val="22"/>
        </w:rPr>
        <w:t xml:space="preserve">pływem terminu składania ofert </w:t>
      </w:r>
      <w:r w:rsidRPr="00B90A56">
        <w:rPr>
          <w:bCs/>
          <w:sz w:val="22"/>
          <w:szCs w:val="22"/>
        </w:rPr>
        <w:t>świadczył lub świadczy co najmniej 2 usługi stałej bezpośredniej ochrony fizycznej mienia</w:t>
      </w:r>
      <w:r w:rsidR="004D1442" w:rsidRPr="00B90A56">
        <w:rPr>
          <w:bCs/>
          <w:sz w:val="22"/>
          <w:szCs w:val="22"/>
        </w:rPr>
        <w:t>,</w:t>
      </w:r>
      <w:r w:rsidRPr="00B90A56">
        <w:rPr>
          <w:bCs/>
          <w:sz w:val="22"/>
          <w:szCs w:val="22"/>
        </w:rPr>
        <w:t xml:space="preserve"> </w:t>
      </w:r>
      <w:r w:rsidR="00BC37C2">
        <w:rPr>
          <w:bCs/>
          <w:sz w:val="22"/>
          <w:szCs w:val="22"/>
        </w:rPr>
        <w:t xml:space="preserve">każda </w:t>
      </w:r>
      <w:r w:rsidRPr="00B90A56">
        <w:rPr>
          <w:bCs/>
          <w:sz w:val="22"/>
          <w:szCs w:val="22"/>
        </w:rPr>
        <w:t xml:space="preserve">o wartości nie mniejszej niż 50.000,00 zł/brutto (wzór wykazu usług stanowi załącznik nr </w:t>
      </w:r>
      <w:r w:rsidR="00611811" w:rsidRPr="00B90A56">
        <w:rPr>
          <w:bCs/>
          <w:sz w:val="22"/>
          <w:szCs w:val="22"/>
        </w:rPr>
        <w:t>3</w:t>
      </w:r>
      <w:r w:rsidRPr="00B90A56">
        <w:rPr>
          <w:bCs/>
          <w:sz w:val="22"/>
          <w:szCs w:val="22"/>
        </w:rPr>
        <w:t xml:space="preserve"> do SIWZ).</w:t>
      </w:r>
    </w:p>
    <w:p w:rsidR="00EB60C2" w:rsidRPr="00D11F8E" w:rsidRDefault="00EB60C2" w:rsidP="003039E7">
      <w:pPr>
        <w:shd w:val="clear" w:color="auto" w:fill="FFFFFF" w:themeFill="background1"/>
        <w:ind w:firstLine="6"/>
        <w:jc w:val="both"/>
        <w:rPr>
          <w:bCs/>
          <w:i/>
          <w:sz w:val="22"/>
          <w:szCs w:val="22"/>
          <w:u w:val="single"/>
        </w:rPr>
      </w:pPr>
      <w:r w:rsidRPr="00D11F8E">
        <w:rPr>
          <w:bCs/>
          <w:i/>
          <w:sz w:val="22"/>
          <w:szCs w:val="22"/>
        </w:rPr>
        <w:t xml:space="preserve">Zamawiający w przypadku, gdy przedmiotem zamówienia są świadczenia okresowe i ciągłe dopuszcza nie tylko zamówienia wykonane, ale również wykonywane. W takim przypadku część zamówienia już faktycznie wykonana musi spełniać wymogi określone przez Zamawiającego w warunku 5.1.2. </w:t>
      </w:r>
    </w:p>
    <w:p w:rsidR="00EB60C2" w:rsidRPr="00D11F8E" w:rsidRDefault="00EB60C2" w:rsidP="003039E7">
      <w:pPr>
        <w:pStyle w:val="Akapitzlist"/>
        <w:numPr>
          <w:ilvl w:val="2"/>
          <w:numId w:val="2"/>
        </w:numPr>
        <w:shd w:val="clear" w:color="auto" w:fill="FFFFFF" w:themeFill="background1"/>
        <w:spacing w:before="240" w:line="276" w:lineRule="auto"/>
        <w:ind w:left="0" w:firstLine="6"/>
        <w:jc w:val="both"/>
        <w:rPr>
          <w:bCs/>
          <w:sz w:val="22"/>
          <w:szCs w:val="22"/>
        </w:rPr>
      </w:pPr>
      <w:r w:rsidRPr="00D11F8E">
        <w:rPr>
          <w:bCs/>
          <w:sz w:val="22"/>
          <w:szCs w:val="22"/>
        </w:rPr>
        <w:t>Znajdują się w sytuacji ekonomicznej i finansowej zapewniającej wykonanie zamówienia;</w:t>
      </w:r>
    </w:p>
    <w:p w:rsidR="00EB60C2" w:rsidRDefault="00EB60C2" w:rsidP="003039E7">
      <w:pPr>
        <w:shd w:val="clear" w:color="auto" w:fill="FFFFFF" w:themeFill="background1"/>
        <w:ind w:firstLine="6"/>
        <w:jc w:val="both"/>
        <w:rPr>
          <w:bCs/>
          <w:sz w:val="22"/>
          <w:szCs w:val="22"/>
        </w:rPr>
      </w:pPr>
      <w:r w:rsidRPr="00D11F8E">
        <w:rPr>
          <w:bCs/>
          <w:sz w:val="22"/>
          <w:szCs w:val="22"/>
        </w:rPr>
        <w:t xml:space="preserve">Warunek zostanie uznany za spełniony, jeżeli Wykonawca wykaże, że ma opłaconą polisę, a w przypadku jej braku inny dokument potwierdzający, że Wykonawca jest </w:t>
      </w:r>
      <w:r w:rsidRPr="00F05C45">
        <w:rPr>
          <w:bCs/>
          <w:sz w:val="22"/>
          <w:szCs w:val="22"/>
        </w:rPr>
        <w:t xml:space="preserve">ubezpieczony od odpowiedzialności cywilnej na kwotę minimum </w:t>
      </w:r>
      <w:r w:rsidRPr="00F05C45">
        <w:rPr>
          <w:b/>
          <w:bCs/>
          <w:sz w:val="22"/>
          <w:szCs w:val="22"/>
        </w:rPr>
        <w:t>500.000,00 zł</w:t>
      </w:r>
      <w:r w:rsidRPr="00F05C45">
        <w:rPr>
          <w:bCs/>
          <w:sz w:val="22"/>
          <w:szCs w:val="22"/>
        </w:rPr>
        <w:t xml:space="preserve"> (pięćset tysięcy złotych 00/100) w zakresie prowadzonej działalności związanej z przedmiotem zamówienia.</w:t>
      </w:r>
    </w:p>
    <w:p w:rsidR="00F05C45" w:rsidRDefault="00F05C45" w:rsidP="003039E7">
      <w:pPr>
        <w:shd w:val="clear" w:color="auto" w:fill="FFFFFF" w:themeFill="background1"/>
        <w:ind w:firstLine="6"/>
        <w:jc w:val="both"/>
        <w:rPr>
          <w:bCs/>
          <w:sz w:val="22"/>
          <w:szCs w:val="22"/>
        </w:rPr>
      </w:pPr>
    </w:p>
    <w:p w:rsidR="00F05C45" w:rsidRPr="00E93C1A" w:rsidRDefault="00F05C45" w:rsidP="00F05C45">
      <w:pPr>
        <w:pStyle w:val="Akapitzlist"/>
        <w:numPr>
          <w:ilvl w:val="2"/>
          <w:numId w:val="2"/>
        </w:numPr>
        <w:shd w:val="clear" w:color="auto" w:fill="FFFFFF" w:themeFill="background1"/>
        <w:jc w:val="both"/>
        <w:rPr>
          <w:bCs/>
          <w:sz w:val="22"/>
          <w:szCs w:val="22"/>
        </w:rPr>
      </w:pPr>
      <w:r w:rsidRPr="00E93C1A">
        <w:rPr>
          <w:bCs/>
          <w:sz w:val="22"/>
          <w:szCs w:val="22"/>
        </w:rPr>
        <w:t>Wadium 1000,00 PLN</w:t>
      </w:r>
    </w:p>
    <w:p w:rsidR="00F05C45" w:rsidRPr="001B1660" w:rsidRDefault="00F05C45" w:rsidP="003039E7">
      <w:pPr>
        <w:shd w:val="clear" w:color="auto" w:fill="FFFFFF" w:themeFill="background1"/>
        <w:ind w:firstLine="6"/>
        <w:jc w:val="both"/>
        <w:rPr>
          <w:bCs/>
          <w:sz w:val="22"/>
          <w:szCs w:val="22"/>
        </w:rPr>
      </w:pPr>
    </w:p>
    <w:p w:rsidR="009D1AF2" w:rsidRDefault="00F05C45" w:rsidP="006C7C16">
      <w:pPr>
        <w:pStyle w:val="Tekstpodstawowy3"/>
        <w:spacing w:after="0"/>
        <w:jc w:val="both"/>
        <w:rPr>
          <w:b/>
          <w:sz w:val="22"/>
          <w:szCs w:val="22"/>
        </w:rPr>
      </w:pPr>
      <w:r w:rsidRPr="006C7C16">
        <w:rPr>
          <w:sz w:val="22"/>
          <w:szCs w:val="22"/>
        </w:rPr>
        <w:t xml:space="preserve">Oferent przystępujący do przetargu zobowiązany jest do wniesienia wadium </w:t>
      </w:r>
      <w:r w:rsidRPr="006C7C16">
        <w:rPr>
          <w:sz w:val="22"/>
          <w:szCs w:val="22"/>
        </w:rPr>
        <w:br/>
        <w:t xml:space="preserve">o wartości </w:t>
      </w:r>
      <w:r w:rsidRPr="006C7C16">
        <w:rPr>
          <w:b/>
          <w:sz w:val="22"/>
          <w:szCs w:val="22"/>
        </w:rPr>
        <w:t xml:space="preserve">1000,00 zł. (słownie złotych: jeden tysiąc zł 00/100) </w:t>
      </w:r>
      <w:r w:rsidRPr="006C7C16">
        <w:rPr>
          <w:sz w:val="22"/>
          <w:szCs w:val="22"/>
        </w:rPr>
        <w:t xml:space="preserve">do dnia </w:t>
      </w:r>
      <w:r w:rsidR="00264783">
        <w:rPr>
          <w:b/>
          <w:sz w:val="22"/>
          <w:szCs w:val="22"/>
        </w:rPr>
        <w:t>07</w:t>
      </w:r>
      <w:r w:rsidR="00C45C46">
        <w:rPr>
          <w:b/>
          <w:sz w:val="22"/>
          <w:szCs w:val="22"/>
        </w:rPr>
        <w:t>.06.201</w:t>
      </w:r>
      <w:r w:rsidR="00264783">
        <w:rPr>
          <w:b/>
          <w:sz w:val="22"/>
          <w:szCs w:val="22"/>
        </w:rPr>
        <w:t>6</w:t>
      </w:r>
      <w:r w:rsidR="00C45C46">
        <w:rPr>
          <w:b/>
          <w:sz w:val="22"/>
          <w:szCs w:val="22"/>
        </w:rPr>
        <w:t xml:space="preserve"> r. do godz. 11:00.</w:t>
      </w:r>
    </w:p>
    <w:p w:rsidR="00F05C45" w:rsidRPr="006C7C16" w:rsidRDefault="00F05C45" w:rsidP="006C7C16">
      <w:pPr>
        <w:pStyle w:val="Tekstpodstawowy3"/>
        <w:spacing w:after="0"/>
        <w:jc w:val="both"/>
        <w:rPr>
          <w:b/>
          <w:sz w:val="22"/>
          <w:szCs w:val="22"/>
        </w:rPr>
      </w:pPr>
      <w:r w:rsidRPr="006C7C16">
        <w:rPr>
          <w:sz w:val="22"/>
          <w:szCs w:val="22"/>
        </w:rPr>
        <w:t>Oferent może wnieść wadium w pieniądzu, w poręczeniach bankowych lub poręczeniach spółdzielczej kasy oszczędnościowo-kredytowej, gwarancjach ubezpieczeniowych, poręczeniach udzielanych przez podmioty, o których mowa w art. 6b ust. 5 pkt. 2 ustawy z dnia 9 listopada 2000 roku o utworzeniu Polskiej Agencji Rozwoju Przedsiębiorczości (</w:t>
      </w:r>
      <w:proofErr w:type="spellStart"/>
      <w:r w:rsidRPr="006C7C16">
        <w:rPr>
          <w:sz w:val="22"/>
          <w:szCs w:val="22"/>
        </w:rPr>
        <w:t>Dz.U</w:t>
      </w:r>
      <w:proofErr w:type="spellEnd"/>
      <w:r w:rsidRPr="006C7C16">
        <w:rPr>
          <w:sz w:val="22"/>
          <w:szCs w:val="22"/>
        </w:rPr>
        <w:t>. z 2007 r. Nr 42 poz. 275).</w:t>
      </w:r>
    </w:p>
    <w:p w:rsidR="00F05C45" w:rsidRPr="006C7C16" w:rsidRDefault="00F05C45" w:rsidP="006C7C16">
      <w:pPr>
        <w:rPr>
          <w:sz w:val="22"/>
          <w:szCs w:val="22"/>
        </w:rPr>
      </w:pPr>
      <w:r w:rsidRPr="006C7C16">
        <w:rPr>
          <w:sz w:val="22"/>
          <w:szCs w:val="22"/>
        </w:rPr>
        <w:t xml:space="preserve">Wadium w pieniądzu </w:t>
      </w:r>
      <w:r w:rsidRPr="006C7C16">
        <w:rPr>
          <w:sz w:val="22"/>
          <w:szCs w:val="22"/>
          <w:u w:val="single"/>
        </w:rPr>
        <w:t>wnoszone jest przelewem</w:t>
      </w:r>
      <w:r w:rsidRPr="006C7C16">
        <w:rPr>
          <w:sz w:val="22"/>
          <w:szCs w:val="22"/>
        </w:rPr>
        <w:t xml:space="preserve"> na rachune</w:t>
      </w:r>
      <w:r w:rsidR="006E1031" w:rsidRPr="006C7C16">
        <w:rPr>
          <w:sz w:val="22"/>
          <w:szCs w:val="22"/>
        </w:rPr>
        <w:t xml:space="preserve">k bankowy Zamawiającego w Banku Spółdzielczym w Kleszczowie  </w:t>
      </w:r>
      <w:r w:rsidRPr="006C7C16">
        <w:rPr>
          <w:sz w:val="22"/>
          <w:szCs w:val="22"/>
        </w:rPr>
        <w:t xml:space="preserve">z dopiskiem </w:t>
      </w:r>
      <w:r w:rsidRPr="006C7C16">
        <w:rPr>
          <w:b/>
          <w:sz w:val="22"/>
          <w:szCs w:val="22"/>
        </w:rPr>
        <w:t xml:space="preserve">„Przetarg nieograniczony </w:t>
      </w:r>
      <w:r w:rsidR="006E1031" w:rsidRPr="006C7C16">
        <w:rPr>
          <w:b/>
          <w:sz w:val="22"/>
          <w:szCs w:val="22"/>
        </w:rPr>
        <w:t>– usługa ochrony</w:t>
      </w:r>
      <w:r w:rsidRPr="006C7C16">
        <w:rPr>
          <w:b/>
          <w:sz w:val="22"/>
          <w:szCs w:val="22"/>
        </w:rPr>
        <w:t>”</w:t>
      </w:r>
      <w:r w:rsidR="006C7C16">
        <w:rPr>
          <w:b/>
          <w:sz w:val="22"/>
          <w:szCs w:val="22"/>
        </w:rPr>
        <w:t xml:space="preserve"> na konto nr</w:t>
      </w:r>
      <w:r w:rsidR="006E1031" w:rsidRPr="006C7C16">
        <w:rPr>
          <w:b/>
          <w:sz w:val="22"/>
          <w:szCs w:val="22"/>
        </w:rPr>
        <w:t xml:space="preserve">  61 8978 0008 0005 9558 2000 0010.</w:t>
      </w:r>
    </w:p>
    <w:p w:rsidR="00F05C45" w:rsidRPr="006C7C16" w:rsidRDefault="00F05C45" w:rsidP="006C7C16">
      <w:pPr>
        <w:jc w:val="both"/>
        <w:rPr>
          <w:sz w:val="22"/>
          <w:szCs w:val="22"/>
        </w:rPr>
      </w:pPr>
      <w:r w:rsidRPr="009D1AF2">
        <w:rPr>
          <w:b/>
          <w:sz w:val="22"/>
          <w:szCs w:val="22"/>
        </w:rPr>
        <w:t>Datą potwierdzającą wpływ pieniędzy na rachunek Zamawiającego (art. 454 KC) jest wyciąg bankowy z jego rachunku z dnia otwarcia ofert.</w:t>
      </w:r>
      <w:r w:rsidRPr="006C7C16">
        <w:rPr>
          <w:b/>
          <w:sz w:val="22"/>
          <w:szCs w:val="22"/>
        </w:rPr>
        <w:t xml:space="preserve"> </w:t>
      </w:r>
    </w:p>
    <w:p w:rsidR="00F05C45" w:rsidRPr="00C96E62" w:rsidRDefault="00F05C45" w:rsidP="006C7C16">
      <w:pPr>
        <w:numPr>
          <w:ilvl w:val="1"/>
          <w:numId w:val="50"/>
        </w:numPr>
        <w:jc w:val="both"/>
        <w:rPr>
          <w:color w:val="000000" w:themeColor="text1"/>
          <w:sz w:val="22"/>
          <w:szCs w:val="22"/>
        </w:rPr>
      </w:pPr>
      <w:r w:rsidRPr="00C96E62">
        <w:rPr>
          <w:b/>
          <w:color w:val="000000" w:themeColor="text1"/>
          <w:sz w:val="22"/>
          <w:szCs w:val="22"/>
        </w:rPr>
        <w:t xml:space="preserve">Wadium wnoszone w formie poręczeń lub gwarancji musi zawierać w swojej treści zobowiązanie, że Zamawiający może zatrzymać wadium w sytuacji określonej </w:t>
      </w:r>
      <w:r w:rsidRPr="00C96E62">
        <w:rPr>
          <w:b/>
          <w:color w:val="000000" w:themeColor="text1"/>
          <w:sz w:val="22"/>
          <w:szCs w:val="22"/>
        </w:rPr>
        <w:br/>
        <w:t>w art. 46 ust. 4a oraz ust. 5 ustawy Prawo Zamówień Publicznych. Dokument ten należy dołączyć do oferty</w:t>
      </w:r>
      <w:r w:rsidRPr="00C96E62">
        <w:rPr>
          <w:color w:val="000000" w:themeColor="text1"/>
          <w:sz w:val="22"/>
          <w:szCs w:val="22"/>
        </w:rPr>
        <w:t xml:space="preserve">. </w:t>
      </w:r>
    </w:p>
    <w:p w:rsidR="00F05C45" w:rsidRPr="00C96E62" w:rsidRDefault="00F05C45" w:rsidP="006C7C16">
      <w:pPr>
        <w:pStyle w:val="Tekstpodstawowy2"/>
        <w:numPr>
          <w:ilvl w:val="1"/>
          <w:numId w:val="50"/>
        </w:numPr>
        <w:spacing w:after="0" w:line="240" w:lineRule="auto"/>
        <w:jc w:val="both"/>
        <w:rPr>
          <w:color w:val="000000" w:themeColor="text1"/>
          <w:sz w:val="22"/>
          <w:szCs w:val="22"/>
        </w:rPr>
      </w:pPr>
      <w:r w:rsidRPr="00C96E62">
        <w:rPr>
          <w:color w:val="000000" w:themeColor="text1"/>
          <w:sz w:val="22"/>
          <w:szCs w:val="22"/>
        </w:rPr>
        <w:t>Dokument potwierdzający wniesienie wadium, nie może być złączony ani z ofertą ani z wymaganymi dokumentami, zaświadczeniami, oświadczeniami tak</w:t>
      </w:r>
      <w:r w:rsidR="001B1660" w:rsidRPr="00C96E62">
        <w:rPr>
          <w:color w:val="000000" w:themeColor="text1"/>
          <w:sz w:val="22"/>
          <w:szCs w:val="22"/>
        </w:rPr>
        <w:t>,</w:t>
      </w:r>
      <w:r w:rsidRPr="00C96E62">
        <w:rPr>
          <w:color w:val="000000" w:themeColor="text1"/>
          <w:sz w:val="22"/>
          <w:szCs w:val="22"/>
        </w:rPr>
        <w:t xml:space="preserve"> aby w określonych </w:t>
      </w:r>
      <w:r w:rsidRPr="00C96E62">
        <w:rPr>
          <w:color w:val="000000" w:themeColor="text1"/>
          <w:sz w:val="22"/>
          <w:szCs w:val="22"/>
        </w:rPr>
        <w:br/>
        <w:t>w ustawie PZP przypadkach można byłoby go odesłać Oferentowi bez konieczności naruszania oferty.</w:t>
      </w:r>
      <w:r w:rsidRPr="00C96E62">
        <w:rPr>
          <w:b/>
          <w:color w:val="000000" w:themeColor="text1"/>
          <w:sz w:val="22"/>
          <w:szCs w:val="22"/>
        </w:rPr>
        <w:t xml:space="preserve"> Dokument potwierdzający wniesienie wadium złączony z ofertą bądź z </w:t>
      </w:r>
      <w:r w:rsidRPr="00C96E62">
        <w:rPr>
          <w:color w:val="000000" w:themeColor="text1"/>
          <w:sz w:val="22"/>
          <w:szCs w:val="22"/>
        </w:rPr>
        <w:t xml:space="preserve">dokumentami, zaświadczeniami, oświadczeniami </w:t>
      </w:r>
      <w:r w:rsidRPr="00C96E62">
        <w:rPr>
          <w:b/>
          <w:color w:val="000000" w:themeColor="text1"/>
          <w:sz w:val="22"/>
          <w:szCs w:val="22"/>
        </w:rPr>
        <w:t>nie będzie zwracany przez Zamawiającego.</w:t>
      </w:r>
    </w:p>
    <w:p w:rsidR="00F05C45" w:rsidRPr="00C96E62" w:rsidRDefault="00F05C45" w:rsidP="006C7C16">
      <w:pPr>
        <w:pStyle w:val="Tekstpodstawowy2"/>
        <w:numPr>
          <w:ilvl w:val="1"/>
          <w:numId w:val="50"/>
        </w:numPr>
        <w:spacing w:after="0" w:line="240" w:lineRule="auto"/>
        <w:jc w:val="both"/>
        <w:rPr>
          <w:b/>
          <w:color w:val="000000" w:themeColor="text1"/>
          <w:sz w:val="22"/>
          <w:szCs w:val="22"/>
        </w:rPr>
      </w:pPr>
      <w:r w:rsidRPr="00C96E62">
        <w:rPr>
          <w:b/>
          <w:color w:val="000000" w:themeColor="text1"/>
          <w:sz w:val="22"/>
          <w:szCs w:val="22"/>
        </w:rPr>
        <w:t>Oferta, która nie będzie posiadała wadium lub wadium zostanie wpłacone po upływie wyznaczonego terminu lub w wysokości niższej niż przewidziano w SIWZ – zostanie odrzucona z przyczyn formalnych.</w:t>
      </w:r>
    </w:p>
    <w:p w:rsidR="00F05C45" w:rsidRPr="00C96E62" w:rsidRDefault="00F05C45" w:rsidP="006C7C16">
      <w:pPr>
        <w:numPr>
          <w:ilvl w:val="1"/>
          <w:numId w:val="50"/>
        </w:numPr>
        <w:tabs>
          <w:tab w:val="num" w:pos="900"/>
        </w:tabs>
        <w:ind w:left="900" w:hanging="540"/>
        <w:jc w:val="both"/>
        <w:rPr>
          <w:color w:val="000000" w:themeColor="text1"/>
          <w:sz w:val="22"/>
          <w:szCs w:val="22"/>
        </w:rPr>
      </w:pPr>
      <w:r w:rsidRPr="00C96E62">
        <w:rPr>
          <w:color w:val="000000" w:themeColor="text1"/>
          <w:sz w:val="22"/>
          <w:szCs w:val="22"/>
        </w:rPr>
        <w:t>Zamawiający zwróci wadium zgodnie z warunkami art. 46 ust. 1 -4 ustawy Prawo Zamówień Publicznych.</w:t>
      </w:r>
    </w:p>
    <w:p w:rsidR="00F05C45" w:rsidRPr="001B1660" w:rsidRDefault="00F05C45" w:rsidP="006C7C16">
      <w:pPr>
        <w:spacing w:before="240"/>
        <w:jc w:val="both"/>
        <w:rPr>
          <w:bCs/>
          <w:color w:val="FFC000"/>
          <w:sz w:val="22"/>
          <w:szCs w:val="22"/>
          <w:highlight w:val="green"/>
        </w:rPr>
      </w:pPr>
      <w:r w:rsidRPr="001B1660">
        <w:rPr>
          <w:sz w:val="22"/>
          <w:szCs w:val="22"/>
        </w:rPr>
        <w:t>Zamawiający zatrzymuje wadium zgodnie z warunkami art. 46 ust. 4a – 5 ustawy Prawo</w:t>
      </w:r>
      <w:r w:rsidR="009D1AF2">
        <w:rPr>
          <w:sz w:val="22"/>
          <w:szCs w:val="22"/>
        </w:rPr>
        <w:t xml:space="preserve"> Zamówień Publicznych</w:t>
      </w:r>
    </w:p>
    <w:p w:rsidR="00EB60C2" w:rsidRPr="000E2FE1" w:rsidRDefault="00EB60C2" w:rsidP="00873B6B">
      <w:pPr>
        <w:pStyle w:val="Akapitzlist"/>
        <w:numPr>
          <w:ilvl w:val="1"/>
          <w:numId w:val="2"/>
        </w:numPr>
        <w:shd w:val="clear" w:color="auto" w:fill="FFFFFF" w:themeFill="background1"/>
        <w:tabs>
          <w:tab w:val="left" w:pos="426"/>
        </w:tabs>
        <w:spacing w:before="240"/>
        <w:ind w:left="432" w:hanging="426"/>
        <w:jc w:val="both"/>
        <w:rPr>
          <w:bCs/>
          <w:sz w:val="22"/>
          <w:szCs w:val="22"/>
          <w:u w:val="single"/>
        </w:rPr>
      </w:pPr>
      <w:r w:rsidRPr="000E2FE1">
        <w:rPr>
          <w:bCs/>
          <w:sz w:val="22"/>
          <w:szCs w:val="22"/>
          <w:u w:val="single"/>
        </w:rPr>
        <w:t>O udzielenie zamówienia mogą ubiegać się wyłącznie wykonawcy, u których ponad 50% zatrudnionych pracowników stanowią osoby niepełnosprawne w rozumieniu przepisów o rehabilitacji zawodowej i społecznej</w:t>
      </w:r>
      <w:r w:rsidR="00920439" w:rsidRPr="000E2FE1">
        <w:rPr>
          <w:bCs/>
          <w:sz w:val="22"/>
          <w:szCs w:val="22"/>
          <w:u w:val="single"/>
        </w:rPr>
        <w:t xml:space="preserve"> </w:t>
      </w:r>
      <w:r w:rsidR="004D1442" w:rsidRPr="000E2FE1">
        <w:rPr>
          <w:sz w:val="22"/>
          <w:szCs w:val="22"/>
        </w:rPr>
        <w:t xml:space="preserve">(Dz.U.2011.127.721 ze zm.), </w:t>
      </w:r>
      <w:r w:rsidR="004D1442" w:rsidRPr="000E2FE1">
        <w:rPr>
          <w:sz w:val="22"/>
          <w:szCs w:val="22"/>
          <w:u w:val="single"/>
        </w:rPr>
        <w:t xml:space="preserve">a w przypadku pracowników ochrony, pełniących służbę na obiekcie Zamawiającego, podstawą ich zatrudnienia będą umowy o pracę. </w:t>
      </w:r>
    </w:p>
    <w:p w:rsidR="004D1442" w:rsidRPr="000E2FE1" w:rsidRDefault="004D1442" w:rsidP="00873B6B">
      <w:pPr>
        <w:pStyle w:val="Akapitzlist"/>
        <w:numPr>
          <w:ilvl w:val="1"/>
          <w:numId w:val="2"/>
        </w:numPr>
        <w:tabs>
          <w:tab w:val="left" w:pos="426"/>
        </w:tabs>
        <w:spacing w:before="240"/>
        <w:ind w:left="432" w:hanging="426"/>
        <w:jc w:val="both"/>
        <w:rPr>
          <w:bCs/>
          <w:sz w:val="22"/>
          <w:szCs w:val="22"/>
          <w:u w:val="single"/>
        </w:rPr>
      </w:pPr>
      <w:r w:rsidRPr="000E2FE1">
        <w:rPr>
          <w:bCs/>
          <w:sz w:val="22"/>
          <w:szCs w:val="22"/>
        </w:rPr>
        <w:t xml:space="preserve">O udzielenie zamówienia mogą ubiegać się Wykonawcy, którzy w ostatnich 10 latach prowadzili działalność gospodarczą, odpowiadającą przedmiotowi zamówienia, </w:t>
      </w:r>
      <w:r w:rsidR="00555410" w:rsidRPr="000E2FE1">
        <w:rPr>
          <w:bCs/>
          <w:sz w:val="22"/>
          <w:szCs w:val="22"/>
        </w:rPr>
        <w:t xml:space="preserve">przez okres </w:t>
      </w:r>
      <w:r w:rsidRPr="000E2FE1">
        <w:rPr>
          <w:bCs/>
          <w:sz w:val="22"/>
          <w:szCs w:val="22"/>
        </w:rPr>
        <w:t xml:space="preserve">minimum </w:t>
      </w:r>
      <w:r w:rsidR="00555410" w:rsidRPr="000E2FE1">
        <w:rPr>
          <w:bCs/>
          <w:sz w:val="22"/>
          <w:szCs w:val="22"/>
        </w:rPr>
        <w:t xml:space="preserve">trzech </w:t>
      </w:r>
      <w:r w:rsidR="00555410" w:rsidRPr="000E2FE1">
        <w:rPr>
          <w:bCs/>
          <w:sz w:val="22"/>
          <w:szCs w:val="22"/>
        </w:rPr>
        <w:lastRenderedPageBreak/>
        <w:t>lat</w:t>
      </w:r>
      <w:r w:rsidRPr="000E2FE1">
        <w:rPr>
          <w:bCs/>
          <w:sz w:val="22"/>
          <w:szCs w:val="22"/>
        </w:rPr>
        <w:t>. Potwierdzeniem spełnienia tego warunku będą referencje potwierdzające  prowadz</w:t>
      </w:r>
      <w:r w:rsidR="00555410" w:rsidRPr="000E2FE1">
        <w:rPr>
          <w:bCs/>
          <w:sz w:val="22"/>
          <w:szCs w:val="22"/>
        </w:rPr>
        <w:t>enie działalności w przedmiocie ochrony przez minimum trzy lata.</w:t>
      </w:r>
    </w:p>
    <w:p w:rsidR="00262740" w:rsidRPr="000E2FE1" w:rsidRDefault="00262740" w:rsidP="00873B6B">
      <w:pPr>
        <w:pStyle w:val="Akapitzlist"/>
        <w:numPr>
          <w:ilvl w:val="1"/>
          <w:numId w:val="2"/>
        </w:numPr>
        <w:shd w:val="clear" w:color="auto" w:fill="FFFFFF" w:themeFill="background1"/>
        <w:tabs>
          <w:tab w:val="left" w:pos="426"/>
        </w:tabs>
        <w:spacing w:before="240"/>
        <w:ind w:left="432" w:hanging="426"/>
        <w:jc w:val="both"/>
        <w:rPr>
          <w:bCs/>
          <w:sz w:val="22"/>
          <w:szCs w:val="22"/>
        </w:rPr>
      </w:pPr>
      <w:r w:rsidRPr="000E2FE1">
        <w:rPr>
          <w:bCs/>
          <w:sz w:val="22"/>
          <w:szCs w:val="22"/>
        </w:rPr>
        <w:t xml:space="preserve">Z postępowania </w:t>
      </w:r>
      <w:r w:rsidR="00E969AD" w:rsidRPr="000E2FE1">
        <w:rPr>
          <w:bCs/>
          <w:sz w:val="22"/>
          <w:szCs w:val="22"/>
        </w:rPr>
        <w:t>wyklucza się:</w:t>
      </w:r>
    </w:p>
    <w:p w:rsidR="00262740" w:rsidRPr="00D11F8E" w:rsidRDefault="00262740" w:rsidP="00873B6B">
      <w:pPr>
        <w:pStyle w:val="Akapitzlist"/>
        <w:numPr>
          <w:ilvl w:val="0"/>
          <w:numId w:val="23"/>
        </w:numPr>
        <w:tabs>
          <w:tab w:val="left" w:pos="0"/>
          <w:tab w:val="left" w:pos="284"/>
        </w:tabs>
        <w:ind w:left="0" w:firstLine="6"/>
        <w:jc w:val="both"/>
        <w:rPr>
          <w:sz w:val="22"/>
          <w:szCs w:val="22"/>
        </w:rPr>
      </w:pPr>
      <w:r w:rsidRPr="00D11F8E">
        <w:rPr>
          <w:sz w:val="22"/>
          <w:szCs w:val="22"/>
        </w:rPr>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262740" w:rsidRPr="00D11F8E" w:rsidRDefault="00262740" w:rsidP="00873B6B">
      <w:pPr>
        <w:pStyle w:val="Akapitzlist"/>
        <w:numPr>
          <w:ilvl w:val="0"/>
          <w:numId w:val="23"/>
        </w:numPr>
        <w:tabs>
          <w:tab w:val="left" w:pos="0"/>
          <w:tab w:val="left" w:pos="284"/>
        </w:tabs>
        <w:ind w:left="0" w:firstLine="6"/>
        <w:jc w:val="both"/>
        <w:rPr>
          <w:sz w:val="22"/>
          <w:szCs w:val="22"/>
        </w:rPr>
      </w:pPr>
      <w:r w:rsidRPr="00D11F8E">
        <w:rPr>
          <w:sz w:val="22"/>
          <w:szCs w:val="22"/>
        </w:rPr>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262740" w:rsidRPr="00D11F8E" w:rsidRDefault="00262740" w:rsidP="00E32418">
      <w:pPr>
        <w:pStyle w:val="Akapitzlist"/>
        <w:numPr>
          <w:ilvl w:val="0"/>
          <w:numId w:val="23"/>
        </w:numPr>
        <w:tabs>
          <w:tab w:val="left" w:pos="0"/>
          <w:tab w:val="left" w:pos="284"/>
        </w:tabs>
        <w:ind w:left="0" w:firstLine="6"/>
        <w:jc w:val="both"/>
        <w:rPr>
          <w:sz w:val="22"/>
          <w:szCs w:val="22"/>
        </w:rPr>
      </w:pPr>
      <w:r w:rsidRPr="00D11F8E">
        <w:rPr>
          <w:sz w:val="22"/>
          <w:szCs w:val="22"/>
        </w:rPr>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262740" w:rsidRPr="00D11F8E" w:rsidRDefault="00262740" w:rsidP="00E32418">
      <w:pPr>
        <w:pStyle w:val="Akapitzlist"/>
        <w:numPr>
          <w:ilvl w:val="0"/>
          <w:numId w:val="23"/>
        </w:numPr>
        <w:tabs>
          <w:tab w:val="left" w:pos="0"/>
          <w:tab w:val="left" w:pos="284"/>
        </w:tabs>
        <w:ind w:left="0" w:firstLine="6"/>
        <w:jc w:val="both"/>
        <w:rPr>
          <w:sz w:val="22"/>
          <w:szCs w:val="22"/>
        </w:rPr>
      </w:pPr>
      <w:r w:rsidRPr="00D11F8E">
        <w:rPr>
          <w:sz w:val="22"/>
          <w:szCs w:val="22"/>
        </w:rPr>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62740" w:rsidRPr="00D11F8E" w:rsidRDefault="00262740" w:rsidP="00E32418">
      <w:pPr>
        <w:pStyle w:val="Akapitzlist"/>
        <w:numPr>
          <w:ilvl w:val="0"/>
          <w:numId w:val="23"/>
        </w:numPr>
        <w:tabs>
          <w:tab w:val="left" w:pos="0"/>
          <w:tab w:val="left" w:pos="284"/>
        </w:tabs>
        <w:ind w:left="0" w:firstLine="6"/>
        <w:jc w:val="both"/>
        <w:rPr>
          <w:sz w:val="22"/>
          <w:szCs w:val="22"/>
        </w:rPr>
      </w:pPr>
      <w:r w:rsidRPr="00D11F8E">
        <w:rPr>
          <w:sz w:val="22"/>
          <w:szCs w:val="22"/>
        </w:rPr>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62740" w:rsidRPr="00D11F8E" w:rsidRDefault="00262740" w:rsidP="00E32418">
      <w:pPr>
        <w:pStyle w:val="Akapitzlist"/>
        <w:numPr>
          <w:ilvl w:val="0"/>
          <w:numId w:val="23"/>
        </w:numPr>
        <w:tabs>
          <w:tab w:val="left" w:pos="0"/>
          <w:tab w:val="left" w:pos="284"/>
        </w:tabs>
        <w:ind w:left="0" w:firstLine="6"/>
        <w:jc w:val="both"/>
        <w:rPr>
          <w:sz w:val="22"/>
          <w:szCs w:val="22"/>
        </w:rPr>
      </w:pPr>
      <w:r w:rsidRPr="00D11F8E">
        <w:rPr>
          <w:sz w:val="22"/>
          <w:szCs w:val="22"/>
        </w:rPr>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62740" w:rsidRPr="00D11F8E" w:rsidRDefault="00262740" w:rsidP="00E32418">
      <w:pPr>
        <w:pStyle w:val="Akapitzlist"/>
        <w:numPr>
          <w:ilvl w:val="0"/>
          <w:numId w:val="23"/>
        </w:numPr>
        <w:tabs>
          <w:tab w:val="left" w:pos="0"/>
          <w:tab w:val="left" w:pos="284"/>
        </w:tabs>
        <w:ind w:left="0" w:firstLine="6"/>
        <w:jc w:val="both"/>
        <w:rPr>
          <w:sz w:val="22"/>
          <w:szCs w:val="22"/>
        </w:rPr>
      </w:pPr>
      <w:r w:rsidRPr="00D11F8E">
        <w:rPr>
          <w:sz w:val="22"/>
          <w:szCs w:val="22"/>
        </w:rPr>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62740" w:rsidRPr="00D11F8E" w:rsidRDefault="00262740" w:rsidP="00E32418">
      <w:pPr>
        <w:pStyle w:val="Akapitzlist"/>
        <w:numPr>
          <w:ilvl w:val="0"/>
          <w:numId w:val="23"/>
        </w:numPr>
        <w:tabs>
          <w:tab w:val="left" w:pos="0"/>
          <w:tab w:val="left" w:pos="284"/>
        </w:tabs>
        <w:ind w:left="0" w:firstLine="6"/>
        <w:jc w:val="both"/>
        <w:rPr>
          <w:sz w:val="22"/>
          <w:szCs w:val="22"/>
        </w:rPr>
      </w:pPr>
      <w:r w:rsidRPr="00D11F8E">
        <w:rPr>
          <w:sz w:val="22"/>
          <w:szCs w:val="22"/>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62740" w:rsidRPr="00D11F8E" w:rsidRDefault="00262740" w:rsidP="00E32418">
      <w:pPr>
        <w:pStyle w:val="Akapitzlist"/>
        <w:numPr>
          <w:ilvl w:val="0"/>
          <w:numId w:val="23"/>
        </w:numPr>
        <w:tabs>
          <w:tab w:val="left" w:pos="0"/>
          <w:tab w:val="left" w:pos="284"/>
        </w:tabs>
        <w:ind w:left="0" w:firstLine="6"/>
        <w:jc w:val="both"/>
        <w:rPr>
          <w:sz w:val="22"/>
          <w:szCs w:val="22"/>
        </w:rPr>
      </w:pPr>
      <w:r w:rsidRPr="00D11F8E">
        <w:rPr>
          <w:sz w:val="22"/>
          <w:szCs w:val="22"/>
        </w:rPr>
        <w:t>podmioty zbiorowe, wobec których sąd orzekł zakaz ubiegania się o zamówienia na podstawie przepisów o odpowiedzialności podmiotów zbiorowych za czyny zabronione pod groźbą kary;</w:t>
      </w:r>
    </w:p>
    <w:p w:rsidR="00262740" w:rsidRPr="00D11F8E" w:rsidRDefault="00262740" w:rsidP="00E32418">
      <w:pPr>
        <w:pStyle w:val="Akapitzlist"/>
        <w:numPr>
          <w:ilvl w:val="0"/>
          <w:numId w:val="23"/>
        </w:numPr>
        <w:tabs>
          <w:tab w:val="left" w:pos="0"/>
          <w:tab w:val="left" w:pos="284"/>
        </w:tabs>
        <w:ind w:left="0" w:firstLine="6"/>
        <w:jc w:val="both"/>
        <w:rPr>
          <w:sz w:val="22"/>
          <w:szCs w:val="22"/>
        </w:rPr>
      </w:pPr>
      <w:r w:rsidRPr="00D11F8E">
        <w:rPr>
          <w:sz w:val="22"/>
          <w:szCs w:val="22"/>
        </w:rPr>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262740" w:rsidRPr="00D11F8E" w:rsidRDefault="00262740" w:rsidP="00E32418">
      <w:pPr>
        <w:pStyle w:val="Akapitzlist"/>
        <w:numPr>
          <w:ilvl w:val="0"/>
          <w:numId w:val="23"/>
        </w:numPr>
        <w:tabs>
          <w:tab w:val="left" w:pos="0"/>
          <w:tab w:val="left" w:pos="284"/>
        </w:tabs>
        <w:ind w:left="0" w:firstLine="6"/>
        <w:jc w:val="both"/>
        <w:rPr>
          <w:sz w:val="22"/>
          <w:szCs w:val="22"/>
        </w:rPr>
      </w:pPr>
      <w:r w:rsidRPr="00D11F8E">
        <w:rPr>
          <w:sz w:val="22"/>
          <w:szCs w:val="22"/>
        </w:rPr>
        <w:lastRenderedPageBreak/>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262740" w:rsidRPr="00D11F8E" w:rsidRDefault="00690FEC" w:rsidP="00E32418">
      <w:pPr>
        <w:pStyle w:val="Akapitzlist"/>
        <w:numPr>
          <w:ilvl w:val="0"/>
          <w:numId w:val="23"/>
        </w:numPr>
        <w:tabs>
          <w:tab w:val="left" w:pos="0"/>
          <w:tab w:val="left" w:pos="284"/>
        </w:tabs>
        <w:ind w:left="0" w:firstLine="6"/>
        <w:jc w:val="both"/>
        <w:rPr>
          <w:sz w:val="22"/>
          <w:szCs w:val="22"/>
        </w:rPr>
      </w:pPr>
      <w:r w:rsidRPr="00D11F8E">
        <w:rPr>
          <w:sz w:val="22"/>
          <w:szCs w:val="22"/>
        </w:rPr>
        <w:t xml:space="preserve">wykonawców którzy </w:t>
      </w:r>
      <w:r w:rsidR="00262740" w:rsidRPr="00D11F8E">
        <w:rPr>
          <w:sz w:val="22"/>
          <w:szCs w:val="22"/>
        </w:rPr>
        <w:t>złożyli nieprawdziwe informacje mające wpływ lub mogące mieć wpływ na wynik prowadzonego postępowania;</w:t>
      </w:r>
    </w:p>
    <w:p w:rsidR="00262740" w:rsidRPr="00D11F8E" w:rsidRDefault="00690FEC" w:rsidP="00E32418">
      <w:pPr>
        <w:pStyle w:val="Akapitzlist"/>
        <w:numPr>
          <w:ilvl w:val="0"/>
          <w:numId w:val="23"/>
        </w:numPr>
        <w:tabs>
          <w:tab w:val="left" w:pos="0"/>
          <w:tab w:val="left" w:pos="284"/>
        </w:tabs>
        <w:ind w:left="0" w:firstLine="6"/>
        <w:jc w:val="both"/>
        <w:rPr>
          <w:sz w:val="22"/>
          <w:szCs w:val="22"/>
        </w:rPr>
      </w:pPr>
      <w:r w:rsidRPr="00D11F8E">
        <w:rPr>
          <w:sz w:val="22"/>
          <w:szCs w:val="22"/>
        </w:rPr>
        <w:t xml:space="preserve">wykonawców którzy </w:t>
      </w:r>
      <w:r w:rsidR="00262740" w:rsidRPr="00D11F8E">
        <w:rPr>
          <w:sz w:val="22"/>
          <w:szCs w:val="22"/>
        </w:rPr>
        <w:t>nie wykazali spełniania warunków udziału w postępowaniu;</w:t>
      </w:r>
    </w:p>
    <w:p w:rsidR="00262740" w:rsidRPr="00D11F8E" w:rsidRDefault="00690FEC" w:rsidP="00E32418">
      <w:pPr>
        <w:pStyle w:val="Akapitzlist"/>
        <w:numPr>
          <w:ilvl w:val="0"/>
          <w:numId w:val="23"/>
        </w:numPr>
        <w:tabs>
          <w:tab w:val="left" w:pos="0"/>
          <w:tab w:val="left" w:pos="284"/>
        </w:tabs>
        <w:ind w:left="0" w:firstLine="6"/>
        <w:jc w:val="both"/>
        <w:rPr>
          <w:sz w:val="22"/>
          <w:szCs w:val="22"/>
        </w:rPr>
      </w:pPr>
      <w:r w:rsidRPr="00D11F8E">
        <w:rPr>
          <w:sz w:val="22"/>
          <w:szCs w:val="22"/>
        </w:rPr>
        <w:t xml:space="preserve">wykonawców którzy </w:t>
      </w:r>
      <w:r w:rsidR="00262740" w:rsidRPr="00D11F8E">
        <w:rPr>
          <w:sz w:val="22"/>
          <w:szCs w:val="22"/>
        </w:rPr>
        <w:t xml:space="preserve">należąc do tej samej grupy kapitałowej, w rozumieniu ustawy z dnia 16 lutego 2007 r. o ochronie konkurencji i konsumentów (Dz. U. Nr 50, poz. 331, z </w:t>
      </w:r>
      <w:proofErr w:type="spellStart"/>
      <w:r w:rsidR="00262740" w:rsidRPr="00D11F8E">
        <w:rPr>
          <w:sz w:val="22"/>
          <w:szCs w:val="22"/>
        </w:rPr>
        <w:t>późn</w:t>
      </w:r>
      <w:proofErr w:type="spellEnd"/>
      <w:r w:rsidR="00262740" w:rsidRPr="00D11F8E">
        <w:rPr>
          <w:sz w:val="22"/>
          <w:szCs w:val="22"/>
        </w:rPr>
        <w:t>. zm.), złożyli odrębne oferty lub wnioski o dopuszczenie do udziału w tym samym postępowaniu, chyba że wykażą, że istniejące między nimi powiązania nie prowadzą do zachwiania uczciwej konkurencji pomiędzy wykonawcami w postępowaniu o udzielenie zamówienia.</w:t>
      </w:r>
    </w:p>
    <w:p w:rsidR="00EB60C2" w:rsidRPr="00D11F8E" w:rsidRDefault="00EB60C2" w:rsidP="007B495E">
      <w:pPr>
        <w:pStyle w:val="Akapitzlist"/>
        <w:tabs>
          <w:tab w:val="left" w:pos="426"/>
        </w:tabs>
        <w:spacing w:before="240"/>
        <w:ind w:left="432" w:hanging="426"/>
        <w:jc w:val="both"/>
        <w:rPr>
          <w:bCs/>
          <w:sz w:val="22"/>
          <w:szCs w:val="22"/>
        </w:rPr>
      </w:pPr>
    </w:p>
    <w:p w:rsidR="00E4403D" w:rsidRPr="00D11F8E" w:rsidRDefault="00E4403D" w:rsidP="006A1629">
      <w:pPr>
        <w:widowControl w:val="0"/>
        <w:autoSpaceDE w:val="0"/>
        <w:jc w:val="center"/>
        <w:rPr>
          <w:bCs/>
          <w:color w:val="000000"/>
          <w:sz w:val="22"/>
          <w:szCs w:val="22"/>
        </w:rPr>
      </w:pPr>
      <w:r w:rsidRPr="00D11F8E">
        <w:rPr>
          <w:bCs/>
          <w:color w:val="000000"/>
          <w:sz w:val="22"/>
          <w:szCs w:val="22"/>
        </w:rPr>
        <w:t>Oferty oceniane będą pod względem spełniania powyższych warunków i wymagań na podstawie dokumentów załączonych w ofertach, a wymienionych w poszczególnych punktach SIWZ.</w:t>
      </w:r>
    </w:p>
    <w:p w:rsidR="00F3446C" w:rsidRPr="00052DD0" w:rsidRDefault="00F3446C" w:rsidP="00E32418">
      <w:pPr>
        <w:pStyle w:val="Nagwek1"/>
        <w:numPr>
          <w:ilvl w:val="0"/>
          <w:numId w:val="5"/>
        </w:numPr>
        <w:jc w:val="both"/>
        <w:rPr>
          <w:rFonts w:ascii="Times New Roman" w:eastAsia="Times New Roman" w:hAnsi="Times New Roman" w:cs="Times New Roman"/>
          <w:color w:val="365F91"/>
          <w:sz w:val="26"/>
          <w:szCs w:val="26"/>
        </w:rPr>
      </w:pPr>
      <w:bookmarkStart w:id="5" w:name="_Toc389467660"/>
      <w:r w:rsidRPr="00052DD0">
        <w:rPr>
          <w:rFonts w:ascii="Times New Roman" w:eastAsia="Times New Roman" w:hAnsi="Times New Roman" w:cs="Times New Roman"/>
          <w:color w:val="365F91"/>
          <w:sz w:val="26"/>
          <w:szCs w:val="26"/>
        </w:rPr>
        <w:t>Informacje o oświadczeniach i dokumentach, jakie mają dostarczyć Wykonawcy w celu spełnienia warunków udziału w postępowaniu</w:t>
      </w:r>
      <w:r w:rsidR="00FB7A25" w:rsidRPr="00052DD0">
        <w:rPr>
          <w:rFonts w:ascii="Times New Roman" w:eastAsia="Times New Roman" w:hAnsi="Times New Roman" w:cs="Times New Roman"/>
          <w:color w:val="365F91"/>
          <w:sz w:val="26"/>
          <w:szCs w:val="26"/>
        </w:rPr>
        <w:t>.</w:t>
      </w:r>
      <w:bookmarkEnd w:id="5"/>
    </w:p>
    <w:p w:rsidR="00C26D7B" w:rsidRPr="00C26D7B" w:rsidRDefault="00C26D7B" w:rsidP="00C26D7B"/>
    <w:p w:rsidR="003F4B66" w:rsidRPr="00D11F8E" w:rsidRDefault="003F4B66" w:rsidP="00E32418">
      <w:pPr>
        <w:pStyle w:val="Akapitzlist"/>
        <w:numPr>
          <w:ilvl w:val="0"/>
          <w:numId w:val="3"/>
        </w:numPr>
        <w:tabs>
          <w:tab w:val="left" w:pos="426"/>
        </w:tabs>
        <w:spacing w:before="240" w:line="240" w:lineRule="exact"/>
        <w:jc w:val="both"/>
        <w:rPr>
          <w:b/>
          <w:vanish/>
          <w:sz w:val="22"/>
          <w:szCs w:val="22"/>
        </w:rPr>
      </w:pPr>
    </w:p>
    <w:p w:rsidR="003F4B66" w:rsidRPr="00D11F8E" w:rsidRDefault="003F4B66" w:rsidP="00E32418">
      <w:pPr>
        <w:pStyle w:val="Akapitzlist"/>
        <w:numPr>
          <w:ilvl w:val="0"/>
          <w:numId w:val="3"/>
        </w:numPr>
        <w:tabs>
          <w:tab w:val="left" w:pos="426"/>
        </w:tabs>
        <w:spacing w:before="240" w:line="240" w:lineRule="exact"/>
        <w:jc w:val="both"/>
        <w:rPr>
          <w:b/>
          <w:vanish/>
          <w:sz w:val="22"/>
          <w:szCs w:val="22"/>
        </w:rPr>
      </w:pPr>
    </w:p>
    <w:p w:rsidR="003F4B66" w:rsidRPr="00D11F8E" w:rsidRDefault="003F4B66" w:rsidP="00E32418">
      <w:pPr>
        <w:pStyle w:val="Akapitzlist"/>
        <w:numPr>
          <w:ilvl w:val="0"/>
          <w:numId w:val="3"/>
        </w:numPr>
        <w:tabs>
          <w:tab w:val="left" w:pos="426"/>
        </w:tabs>
        <w:spacing w:before="240" w:line="240" w:lineRule="exact"/>
        <w:jc w:val="both"/>
        <w:rPr>
          <w:b/>
          <w:vanish/>
          <w:sz w:val="22"/>
          <w:szCs w:val="22"/>
        </w:rPr>
      </w:pPr>
    </w:p>
    <w:p w:rsidR="003F4B66" w:rsidRPr="00D11F8E" w:rsidRDefault="003F4B66" w:rsidP="00E32418">
      <w:pPr>
        <w:pStyle w:val="Akapitzlist"/>
        <w:numPr>
          <w:ilvl w:val="0"/>
          <w:numId w:val="3"/>
        </w:numPr>
        <w:tabs>
          <w:tab w:val="left" w:pos="426"/>
        </w:tabs>
        <w:spacing w:before="240" w:line="240" w:lineRule="exact"/>
        <w:jc w:val="both"/>
        <w:rPr>
          <w:b/>
          <w:vanish/>
          <w:sz w:val="22"/>
          <w:szCs w:val="22"/>
        </w:rPr>
      </w:pPr>
    </w:p>
    <w:p w:rsidR="003F4B66" w:rsidRPr="00D11F8E" w:rsidRDefault="003F4B66" w:rsidP="00E32418">
      <w:pPr>
        <w:pStyle w:val="Akapitzlist"/>
        <w:numPr>
          <w:ilvl w:val="0"/>
          <w:numId w:val="3"/>
        </w:numPr>
        <w:tabs>
          <w:tab w:val="left" w:pos="426"/>
        </w:tabs>
        <w:spacing w:before="240" w:line="240" w:lineRule="exact"/>
        <w:jc w:val="both"/>
        <w:rPr>
          <w:b/>
          <w:vanish/>
          <w:sz w:val="22"/>
          <w:szCs w:val="22"/>
        </w:rPr>
      </w:pPr>
    </w:p>
    <w:p w:rsidR="003F4B66" w:rsidRPr="00D11F8E" w:rsidRDefault="003F4B66" w:rsidP="00E32418">
      <w:pPr>
        <w:pStyle w:val="Akapitzlist"/>
        <w:numPr>
          <w:ilvl w:val="0"/>
          <w:numId w:val="3"/>
        </w:numPr>
        <w:tabs>
          <w:tab w:val="left" w:pos="426"/>
        </w:tabs>
        <w:spacing w:before="240" w:line="240" w:lineRule="exact"/>
        <w:jc w:val="both"/>
        <w:rPr>
          <w:b/>
          <w:vanish/>
          <w:sz w:val="22"/>
          <w:szCs w:val="22"/>
        </w:rPr>
      </w:pPr>
    </w:p>
    <w:p w:rsidR="00603AAD" w:rsidRPr="001C4A69" w:rsidRDefault="00603AAD" w:rsidP="00E32418">
      <w:pPr>
        <w:pStyle w:val="Akapitzlist"/>
        <w:numPr>
          <w:ilvl w:val="1"/>
          <w:numId w:val="3"/>
        </w:numPr>
        <w:tabs>
          <w:tab w:val="left" w:pos="426"/>
        </w:tabs>
        <w:spacing w:before="240" w:line="240" w:lineRule="exact"/>
        <w:jc w:val="both"/>
        <w:rPr>
          <w:b/>
          <w:sz w:val="22"/>
          <w:szCs w:val="22"/>
        </w:rPr>
      </w:pPr>
      <w:r w:rsidRPr="001C4A69">
        <w:rPr>
          <w:b/>
          <w:sz w:val="22"/>
          <w:szCs w:val="22"/>
        </w:rPr>
        <w:t>W celu potwierdzenia spełniania warunków udziału w postępowaniu do oferty należy załączyć:</w:t>
      </w:r>
    </w:p>
    <w:p w:rsidR="00603AAD" w:rsidRPr="00D11F8E" w:rsidRDefault="00603AAD" w:rsidP="00E32418">
      <w:pPr>
        <w:pStyle w:val="Akapitzlist"/>
        <w:numPr>
          <w:ilvl w:val="0"/>
          <w:numId w:val="24"/>
        </w:numPr>
        <w:tabs>
          <w:tab w:val="left" w:pos="709"/>
        </w:tabs>
        <w:spacing w:before="240" w:line="240" w:lineRule="exact"/>
        <w:ind w:left="426" w:firstLine="0"/>
        <w:jc w:val="both"/>
        <w:rPr>
          <w:sz w:val="22"/>
          <w:szCs w:val="22"/>
        </w:rPr>
      </w:pPr>
      <w:r w:rsidRPr="00D11F8E">
        <w:rPr>
          <w:sz w:val="22"/>
          <w:szCs w:val="22"/>
        </w:rPr>
        <w:t>Aktualną koncesję na</w:t>
      </w:r>
      <w:r w:rsidRPr="00D11F8E">
        <w:rPr>
          <w:b/>
          <w:sz w:val="22"/>
          <w:szCs w:val="22"/>
        </w:rPr>
        <w:t xml:space="preserve"> </w:t>
      </w:r>
      <w:r w:rsidRPr="00D11F8E">
        <w:rPr>
          <w:bCs/>
          <w:sz w:val="22"/>
          <w:szCs w:val="22"/>
        </w:rPr>
        <w:t xml:space="preserve">prowadzenie działalności gospodarczej w zakresie ochrony osób i mienia zgodnie z ustawą z dnia 22 sierpnia 1997 r. o ochronie osób i mienia (Dz. U. 2005.145.1221 z </w:t>
      </w:r>
      <w:proofErr w:type="spellStart"/>
      <w:r w:rsidRPr="00D11F8E">
        <w:rPr>
          <w:bCs/>
          <w:sz w:val="22"/>
          <w:szCs w:val="22"/>
        </w:rPr>
        <w:t>późn</w:t>
      </w:r>
      <w:proofErr w:type="spellEnd"/>
      <w:r w:rsidRPr="00D11F8E">
        <w:rPr>
          <w:bCs/>
          <w:sz w:val="22"/>
          <w:szCs w:val="22"/>
        </w:rPr>
        <w:t>. zm.)</w:t>
      </w:r>
    </w:p>
    <w:p w:rsidR="00603AAD" w:rsidRPr="00D11F8E" w:rsidRDefault="00603AAD" w:rsidP="00E32418">
      <w:pPr>
        <w:pStyle w:val="Akapitzlist"/>
        <w:numPr>
          <w:ilvl w:val="0"/>
          <w:numId w:val="24"/>
        </w:numPr>
        <w:tabs>
          <w:tab w:val="left" w:pos="709"/>
        </w:tabs>
        <w:spacing w:before="240" w:line="240" w:lineRule="exact"/>
        <w:ind w:left="426" w:firstLine="0"/>
        <w:jc w:val="both"/>
        <w:rPr>
          <w:sz w:val="22"/>
          <w:szCs w:val="22"/>
        </w:rPr>
      </w:pPr>
      <w:r w:rsidRPr="00D11F8E">
        <w:rPr>
          <w:sz w:val="22"/>
          <w:szCs w:val="22"/>
        </w:rPr>
        <w:t>Wykaz wykonanych, a w przypadku świadczeń okresowych lub ciągłych również wykonywanych, głównych usług, w okresie ostatnich trzech lat przed upływem terminu składania ofert, a jeżeli okres działalności jest krótszy – w tym okresie wraz z podaniem ich przedmiotu, dat wykonywania i podmiotów na rzecz k</w:t>
      </w:r>
      <w:r w:rsidR="00C6182F" w:rsidRPr="00D11F8E">
        <w:rPr>
          <w:sz w:val="22"/>
          <w:szCs w:val="22"/>
        </w:rPr>
        <w:t xml:space="preserve">tórych usługi zostały wykonane wraz z </w:t>
      </w:r>
      <w:r w:rsidRPr="00D11F8E">
        <w:rPr>
          <w:sz w:val="22"/>
          <w:szCs w:val="22"/>
        </w:rPr>
        <w:t>załączeniem dowodów, czy zostały wykonan</w:t>
      </w:r>
      <w:r w:rsidR="00AB4C5D" w:rsidRPr="00D11F8E">
        <w:rPr>
          <w:sz w:val="22"/>
          <w:szCs w:val="22"/>
        </w:rPr>
        <w:t>e lub są wykonywane należycie (</w:t>
      </w:r>
      <w:r w:rsidRPr="00D11F8E">
        <w:rPr>
          <w:sz w:val="22"/>
          <w:szCs w:val="22"/>
        </w:rPr>
        <w:t xml:space="preserve">złącznik nr </w:t>
      </w:r>
      <w:r w:rsidR="00AB4C5D" w:rsidRPr="00D11F8E">
        <w:rPr>
          <w:sz w:val="22"/>
          <w:szCs w:val="22"/>
        </w:rPr>
        <w:t>3</w:t>
      </w:r>
      <w:r w:rsidRPr="00D11F8E">
        <w:rPr>
          <w:sz w:val="22"/>
          <w:szCs w:val="22"/>
        </w:rPr>
        <w:t xml:space="preserve"> do SWIZ</w:t>
      </w:r>
      <w:r w:rsidR="00AB4C5D" w:rsidRPr="00D11F8E">
        <w:rPr>
          <w:sz w:val="22"/>
          <w:szCs w:val="22"/>
        </w:rPr>
        <w:t>).</w:t>
      </w:r>
    </w:p>
    <w:p w:rsidR="00603AAD" w:rsidRPr="00853BBB" w:rsidRDefault="00603AAD" w:rsidP="00E32418">
      <w:pPr>
        <w:pStyle w:val="Akapitzlist"/>
        <w:numPr>
          <w:ilvl w:val="0"/>
          <w:numId w:val="24"/>
        </w:numPr>
        <w:tabs>
          <w:tab w:val="left" w:pos="709"/>
        </w:tabs>
        <w:spacing w:before="240" w:line="240" w:lineRule="exact"/>
        <w:ind w:left="426" w:firstLine="0"/>
        <w:jc w:val="both"/>
        <w:rPr>
          <w:sz w:val="22"/>
          <w:szCs w:val="22"/>
          <w:u w:val="single"/>
        </w:rPr>
      </w:pPr>
      <w:r w:rsidRPr="00853BBB">
        <w:rPr>
          <w:sz w:val="22"/>
          <w:szCs w:val="22"/>
          <w:u w:val="single"/>
        </w:rPr>
        <w:t>Opłaconą polisę, a w przypadku jej braku inny dokument potwierdzający, że wykonawca jest ubezpieczony od odpowiedzialności cywilnej w zakresie prowadzonej działalności związanej z</w:t>
      </w:r>
      <w:r w:rsidR="003765C7">
        <w:rPr>
          <w:sz w:val="22"/>
          <w:szCs w:val="22"/>
          <w:u w:val="single"/>
        </w:rPr>
        <w:t> </w:t>
      </w:r>
      <w:r w:rsidRPr="00853BBB">
        <w:rPr>
          <w:sz w:val="22"/>
          <w:szCs w:val="22"/>
          <w:u w:val="single"/>
        </w:rPr>
        <w:t>przedmiotem zamówienia na kwotę min. 500.000,00PLN.</w:t>
      </w:r>
    </w:p>
    <w:p w:rsidR="00603AAD" w:rsidRPr="00D11F8E" w:rsidRDefault="00603AAD" w:rsidP="00731E21">
      <w:pPr>
        <w:pStyle w:val="Akapitzlist"/>
        <w:tabs>
          <w:tab w:val="left" w:pos="709"/>
        </w:tabs>
        <w:spacing w:before="240" w:line="240" w:lineRule="exact"/>
        <w:ind w:left="426"/>
        <w:jc w:val="both"/>
        <w:rPr>
          <w:sz w:val="22"/>
          <w:szCs w:val="22"/>
        </w:rPr>
      </w:pPr>
      <w:r w:rsidRPr="00D11F8E">
        <w:rPr>
          <w:sz w:val="22"/>
          <w:szCs w:val="22"/>
        </w:rPr>
        <w:t xml:space="preserve">Jeżeli z załączonej polisy nie wynika, że </w:t>
      </w:r>
      <w:r w:rsidR="007E3719">
        <w:rPr>
          <w:sz w:val="22"/>
          <w:szCs w:val="22"/>
        </w:rPr>
        <w:t>została</w:t>
      </w:r>
      <w:r w:rsidRPr="00D11F8E">
        <w:rPr>
          <w:sz w:val="22"/>
          <w:szCs w:val="22"/>
        </w:rPr>
        <w:t xml:space="preserve"> opłacona, należy dołączyć dowód opłacenia polisy.</w:t>
      </w:r>
    </w:p>
    <w:p w:rsidR="00603AAD" w:rsidRPr="00D11F8E" w:rsidRDefault="00603AAD" w:rsidP="00603AAD">
      <w:pPr>
        <w:pStyle w:val="Akapitzlist"/>
        <w:tabs>
          <w:tab w:val="left" w:pos="426"/>
        </w:tabs>
        <w:spacing w:before="240" w:line="240" w:lineRule="exact"/>
        <w:ind w:left="432"/>
        <w:jc w:val="both"/>
        <w:rPr>
          <w:sz w:val="22"/>
          <w:szCs w:val="22"/>
        </w:rPr>
      </w:pPr>
    </w:p>
    <w:p w:rsidR="00603AAD" w:rsidRPr="001C4A69" w:rsidRDefault="00603AAD" w:rsidP="00E32418">
      <w:pPr>
        <w:pStyle w:val="Akapitzlist"/>
        <w:numPr>
          <w:ilvl w:val="1"/>
          <w:numId w:val="3"/>
        </w:numPr>
        <w:tabs>
          <w:tab w:val="left" w:pos="426"/>
        </w:tabs>
        <w:spacing w:before="240" w:line="240" w:lineRule="exact"/>
        <w:jc w:val="both"/>
        <w:rPr>
          <w:b/>
          <w:sz w:val="22"/>
          <w:szCs w:val="22"/>
        </w:rPr>
      </w:pPr>
      <w:r w:rsidRPr="001C4A69">
        <w:rPr>
          <w:b/>
          <w:sz w:val="22"/>
          <w:szCs w:val="22"/>
        </w:rPr>
        <w:t xml:space="preserve">W celu wykazania spełnienia warunku udziału w postępowaniu dotyczącego </w:t>
      </w:r>
      <w:r w:rsidRPr="001C4A69">
        <w:rPr>
          <w:b/>
          <w:bCs/>
          <w:sz w:val="22"/>
          <w:szCs w:val="22"/>
        </w:rPr>
        <w:t xml:space="preserve">braku podstaw do wykluczenia z postępowania </w:t>
      </w:r>
      <w:r w:rsidR="00EB4A4D" w:rsidRPr="001C4A69">
        <w:rPr>
          <w:b/>
          <w:bCs/>
          <w:sz w:val="22"/>
          <w:szCs w:val="22"/>
        </w:rPr>
        <w:t>W</w:t>
      </w:r>
      <w:r w:rsidRPr="001C4A69">
        <w:rPr>
          <w:b/>
          <w:bCs/>
          <w:sz w:val="22"/>
          <w:szCs w:val="22"/>
        </w:rPr>
        <w:t xml:space="preserve">ykonawcy </w:t>
      </w:r>
      <w:r w:rsidR="006643D0" w:rsidRPr="001C4A69">
        <w:rPr>
          <w:b/>
          <w:bCs/>
          <w:sz w:val="22"/>
          <w:szCs w:val="22"/>
        </w:rPr>
        <w:t>muszą</w:t>
      </w:r>
      <w:r w:rsidRPr="001C4A69">
        <w:rPr>
          <w:b/>
          <w:bCs/>
          <w:sz w:val="22"/>
          <w:szCs w:val="22"/>
        </w:rPr>
        <w:t xml:space="preserve"> złożyć następujące dokumenty:</w:t>
      </w:r>
    </w:p>
    <w:p w:rsidR="00DC1D02" w:rsidRPr="00D11F8E" w:rsidRDefault="00DC1D02" w:rsidP="00E32418">
      <w:pPr>
        <w:pStyle w:val="Akapitzlist"/>
        <w:numPr>
          <w:ilvl w:val="2"/>
          <w:numId w:val="25"/>
        </w:numPr>
        <w:tabs>
          <w:tab w:val="left" w:pos="709"/>
        </w:tabs>
        <w:spacing w:before="240" w:line="240" w:lineRule="exact"/>
        <w:ind w:left="426" w:firstLine="0"/>
        <w:jc w:val="both"/>
        <w:rPr>
          <w:sz w:val="22"/>
          <w:szCs w:val="22"/>
        </w:rPr>
      </w:pPr>
      <w:r w:rsidRPr="00D11F8E">
        <w:rPr>
          <w:sz w:val="22"/>
          <w:szCs w:val="22"/>
        </w:rPr>
        <w:t xml:space="preserve">Oświadczenie o braku podstaw do wykluczenia z postępowania z powodu niespełnienia warunków, o których mowa w </w:t>
      </w:r>
      <w:r w:rsidR="00AF1D5E" w:rsidRPr="00D11F8E">
        <w:rPr>
          <w:sz w:val="22"/>
          <w:szCs w:val="22"/>
        </w:rPr>
        <w:t>pkt. 5.</w:t>
      </w:r>
      <w:r w:rsidR="00062DE7" w:rsidRPr="00D11F8E">
        <w:rPr>
          <w:sz w:val="22"/>
          <w:szCs w:val="22"/>
        </w:rPr>
        <w:t>3</w:t>
      </w:r>
      <w:r w:rsidR="00AB4C5D" w:rsidRPr="00D11F8E">
        <w:rPr>
          <w:sz w:val="22"/>
          <w:szCs w:val="22"/>
        </w:rPr>
        <w:t xml:space="preserve"> (załącznik nr </w:t>
      </w:r>
      <w:r w:rsidR="00FB5E65" w:rsidRPr="00D11F8E">
        <w:rPr>
          <w:sz w:val="22"/>
          <w:szCs w:val="22"/>
        </w:rPr>
        <w:t>2</w:t>
      </w:r>
      <w:r w:rsidR="00AB4C5D" w:rsidRPr="00D11F8E">
        <w:rPr>
          <w:sz w:val="22"/>
          <w:szCs w:val="22"/>
        </w:rPr>
        <w:t xml:space="preserve"> do SIWZ).</w:t>
      </w:r>
    </w:p>
    <w:p w:rsidR="00A0592E" w:rsidRPr="00D11F8E" w:rsidRDefault="00A0592E" w:rsidP="00E32418">
      <w:pPr>
        <w:pStyle w:val="Akapitzlist"/>
        <w:numPr>
          <w:ilvl w:val="2"/>
          <w:numId w:val="25"/>
        </w:numPr>
        <w:tabs>
          <w:tab w:val="left" w:pos="709"/>
        </w:tabs>
        <w:spacing w:before="240" w:line="240" w:lineRule="exact"/>
        <w:ind w:left="426" w:firstLine="0"/>
        <w:jc w:val="both"/>
        <w:rPr>
          <w:sz w:val="22"/>
          <w:szCs w:val="22"/>
        </w:rPr>
      </w:pPr>
      <w:r w:rsidRPr="00D11F8E">
        <w:rPr>
          <w:sz w:val="22"/>
          <w:szCs w:val="22"/>
        </w:rPr>
        <w:t>Listę podmiotów należących do tej samej grupy kapitałowej lub informację</w:t>
      </w:r>
      <w:r w:rsidR="00AF1D5E" w:rsidRPr="00D11F8E">
        <w:rPr>
          <w:sz w:val="22"/>
          <w:szCs w:val="22"/>
        </w:rPr>
        <w:t>,</w:t>
      </w:r>
      <w:r w:rsidRPr="00D11F8E">
        <w:rPr>
          <w:sz w:val="22"/>
          <w:szCs w:val="22"/>
        </w:rPr>
        <w:t xml:space="preserve"> że Wykonawca nie należy do grupy kapitałowej (załącznik nr </w:t>
      </w:r>
      <w:r w:rsidR="00AF1D5E" w:rsidRPr="00D11F8E">
        <w:rPr>
          <w:sz w:val="22"/>
          <w:szCs w:val="22"/>
        </w:rPr>
        <w:t>5</w:t>
      </w:r>
      <w:r w:rsidRPr="00D11F8E">
        <w:rPr>
          <w:sz w:val="22"/>
          <w:szCs w:val="22"/>
        </w:rPr>
        <w:t xml:space="preserve"> do SIWZ).</w:t>
      </w:r>
    </w:p>
    <w:p w:rsidR="00603AAD" w:rsidRPr="00D11F8E" w:rsidRDefault="00603AAD" w:rsidP="00E32418">
      <w:pPr>
        <w:pStyle w:val="Akapitzlist"/>
        <w:numPr>
          <w:ilvl w:val="2"/>
          <w:numId w:val="25"/>
        </w:numPr>
        <w:tabs>
          <w:tab w:val="left" w:pos="709"/>
        </w:tabs>
        <w:spacing w:before="240" w:line="240" w:lineRule="exact"/>
        <w:ind w:left="426" w:firstLine="0"/>
        <w:jc w:val="both"/>
        <w:rPr>
          <w:sz w:val="22"/>
          <w:szCs w:val="22"/>
        </w:rPr>
      </w:pPr>
      <w:r w:rsidRPr="00D11F8E">
        <w:rPr>
          <w:sz w:val="22"/>
          <w:szCs w:val="22"/>
        </w:rPr>
        <w:t>Aktualny odpis z właściwego rejestru lub centralnej ewidencji i informacji o działalności gospodarczej, jeżeli odrębne przepisy wymagają wpisu do rejestru lub ewidencji, w celu wykazan</w:t>
      </w:r>
      <w:r w:rsidR="00662362" w:rsidRPr="00D11F8E">
        <w:rPr>
          <w:sz w:val="22"/>
          <w:szCs w:val="22"/>
        </w:rPr>
        <w:t>ia braku podstaw do wykluczenia</w:t>
      </w:r>
      <w:r w:rsidRPr="00D11F8E">
        <w:rPr>
          <w:sz w:val="22"/>
          <w:szCs w:val="22"/>
        </w:rPr>
        <w:t xml:space="preserve">, wystawiony nie wcześniej niż 6 miesięcy przed upływem terminu składania ofert. </w:t>
      </w:r>
    </w:p>
    <w:p w:rsidR="00603AAD" w:rsidRPr="00D11F8E" w:rsidRDefault="00603AAD" w:rsidP="00E32418">
      <w:pPr>
        <w:pStyle w:val="Akapitzlist"/>
        <w:numPr>
          <w:ilvl w:val="2"/>
          <w:numId w:val="25"/>
        </w:numPr>
        <w:tabs>
          <w:tab w:val="left" w:pos="709"/>
        </w:tabs>
        <w:spacing w:before="240" w:line="240" w:lineRule="exact"/>
        <w:ind w:left="426" w:firstLine="0"/>
        <w:jc w:val="both"/>
        <w:rPr>
          <w:sz w:val="22"/>
          <w:szCs w:val="22"/>
        </w:rPr>
      </w:pPr>
      <w:r w:rsidRPr="00D11F8E">
        <w:rPr>
          <w:sz w:val="22"/>
          <w:szCs w:val="22"/>
        </w:rPr>
        <w:t xml:space="preserve">Jeżeli wykonawca ma siedzibę lub miejsce zamieszkania poza </w:t>
      </w:r>
      <w:r w:rsidR="00EB4A4D" w:rsidRPr="00D11F8E">
        <w:rPr>
          <w:sz w:val="22"/>
          <w:szCs w:val="22"/>
        </w:rPr>
        <w:t>terytorium</w:t>
      </w:r>
      <w:r w:rsidRPr="00D11F8E">
        <w:rPr>
          <w:sz w:val="22"/>
          <w:szCs w:val="22"/>
        </w:rPr>
        <w:t xml:space="preserve"> Rzeczypospolitej Polskiej, zamiast dokumentów, o których mowa w </w:t>
      </w:r>
      <w:r w:rsidR="00EB4A4D" w:rsidRPr="00D11F8E">
        <w:rPr>
          <w:sz w:val="22"/>
          <w:szCs w:val="22"/>
        </w:rPr>
        <w:t>punkcie wyżej</w:t>
      </w:r>
      <w:r w:rsidRPr="00D11F8E">
        <w:rPr>
          <w:sz w:val="22"/>
          <w:szCs w:val="22"/>
        </w:rPr>
        <w:t xml:space="preserve"> składa dokument lub dokumenty wystawione w kraju, w którym ma siedzibę lub miejsce </w:t>
      </w:r>
      <w:r w:rsidR="00EB4A4D" w:rsidRPr="00D11F8E">
        <w:rPr>
          <w:sz w:val="22"/>
          <w:szCs w:val="22"/>
        </w:rPr>
        <w:t>zamieszkania</w:t>
      </w:r>
      <w:r w:rsidRPr="00D11F8E">
        <w:rPr>
          <w:sz w:val="22"/>
          <w:szCs w:val="22"/>
        </w:rPr>
        <w:t>, potwierdzające odpowiednio, że:</w:t>
      </w:r>
    </w:p>
    <w:p w:rsidR="00603AAD" w:rsidRPr="00D11F8E" w:rsidRDefault="00603AAD" w:rsidP="00E32418">
      <w:pPr>
        <w:pStyle w:val="Akapitzlist"/>
        <w:numPr>
          <w:ilvl w:val="0"/>
          <w:numId w:val="4"/>
        </w:numPr>
        <w:tabs>
          <w:tab w:val="left" w:pos="1418"/>
        </w:tabs>
        <w:spacing w:before="240" w:line="240" w:lineRule="exact"/>
        <w:ind w:left="1418" w:hanging="425"/>
        <w:jc w:val="both"/>
        <w:rPr>
          <w:sz w:val="22"/>
          <w:szCs w:val="22"/>
        </w:rPr>
      </w:pPr>
      <w:r w:rsidRPr="00D11F8E">
        <w:rPr>
          <w:sz w:val="22"/>
          <w:szCs w:val="22"/>
        </w:rPr>
        <w:t>nie otwarto jego likwidacji ani nie ogłoszono upadłości,</w:t>
      </w:r>
      <w:r w:rsidR="00A0592E" w:rsidRPr="00D11F8E">
        <w:rPr>
          <w:sz w:val="22"/>
          <w:szCs w:val="22"/>
        </w:rPr>
        <w:t xml:space="preserve"> </w:t>
      </w:r>
      <w:r w:rsidRPr="00D11F8E">
        <w:rPr>
          <w:sz w:val="22"/>
          <w:szCs w:val="22"/>
        </w:rPr>
        <w:t xml:space="preserve">wystawione nie wcześniej niż 6 miesięcy przed upływem terminu składania ofert. </w:t>
      </w:r>
    </w:p>
    <w:p w:rsidR="00603AAD" w:rsidRPr="00D11F8E" w:rsidRDefault="00603AAD" w:rsidP="00880E7D">
      <w:pPr>
        <w:pStyle w:val="Tekstpodstawowy2"/>
        <w:tabs>
          <w:tab w:val="left" w:pos="426"/>
        </w:tabs>
        <w:spacing w:after="0" w:line="240" w:lineRule="auto"/>
        <w:ind w:left="426"/>
        <w:jc w:val="both"/>
        <w:rPr>
          <w:b/>
          <w:sz w:val="22"/>
          <w:szCs w:val="22"/>
        </w:rPr>
      </w:pPr>
      <w:r w:rsidRPr="00D11F8E">
        <w:rPr>
          <w:sz w:val="22"/>
          <w:szCs w:val="22"/>
        </w:rPr>
        <w:t xml:space="preserve">Jeżeli w kraju zamieszkania osoby lub w kraju, w którym Wykonawca ma siedzibę lub miejsce zamieszkania, nie wydaje się dokumentów, o których mowa powyżej, zastępuje się je </w:t>
      </w:r>
      <w:r w:rsidRPr="00D11F8E">
        <w:rPr>
          <w:sz w:val="22"/>
          <w:szCs w:val="22"/>
        </w:rPr>
        <w:lastRenderedPageBreak/>
        <w:t>dokumentem zawierającym oświadczenie, w którym określa się także osoby uprawnione do reprezentacji wykonawcy, złożone przed notariuszem, właściwym organem sądowym, administracyjnym albo organem samorządu zawodowego lub gospodarczego odpowiednio miejsca zamieszkania osoby lub kraju, w którym wykonawca ma siedzibę lub miejsce zamieszkania – wystawione z odpowiednią datą wymaganą dla tych dokumentów.</w:t>
      </w:r>
    </w:p>
    <w:p w:rsidR="00603AAD" w:rsidRPr="001C4A69" w:rsidRDefault="00603AAD" w:rsidP="00E32418">
      <w:pPr>
        <w:pStyle w:val="Akapitzlist"/>
        <w:numPr>
          <w:ilvl w:val="1"/>
          <w:numId w:val="3"/>
        </w:numPr>
        <w:spacing w:before="240" w:line="240" w:lineRule="exact"/>
        <w:ind w:left="426" w:hanging="426"/>
        <w:jc w:val="both"/>
        <w:rPr>
          <w:b/>
          <w:sz w:val="22"/>
          <w:szCs w:val="22"/>
          <w:u w:val="single"/>
        </w:rPr>
      </w:pPr>
      <w:r w:rsidRPr="001C4A69">
        <w:rPr>
          <w:b/>
          <w:sz w:val="22"/>
          <w:szCs w:val="22"/>
          <w:u w:val="single"/>
        </w:rPr>
        <w:t>Inne dokumenty i oświadczenia wymagane w postępowaniu:</w:t>
      </w:r>
    </w:p>
    <w:p w:rsidR="00603AAD" w:rsidRPr="00564C82" w:rsidRDefault="00603AAD" w:rsidP="001C4A69">
      <w:pPr>
        <w:pStyle w:val="Akapitzlist"/>
        <w:numPr>
          <w:ilvl w:val="2"/>
          <w:numId w:val="26"/>
        </w:numPr>
        <w:tabs>
          <w:tab w:val="left" w:pos="142"/>
          <w:tab w:val="left" w:pos="709"/>
        </w:tabs>
        <w:spacing w:after="200"/>
        <w:ind w:left="426" w:firstLine="0"/>
        <w:jc w:val="both"/>
        <w:rPr>
          <w:sz w:val="22"/>
          <w:szCs w:val="22"/>
        </w:rPr>
      </w:pPr>
      <w:r w:rsidRPr="00564C82">
        <w:rPr>
          <w:sz w:val="22"/>
          <w:szCs w:val="22"/>
        </w:rPr>
        <w:t>Formularz oferty, przygotowany zgodnie z załącznikiem nr 1 do SIWZ;</w:t>
      </w:r>
    </w:p>
    <w:p w:rsidR="00603AAD" w:rsidRPr="00564C82" w:rsidRDefault="00603AAD" w:rsidP="001C4A69">
      <w:pPr>
        <w:pStyle w:val="Akapitzlist"/>
        <w:numPr>
          <w:ilvl w:val="2"/>
          <w:numId w:val="26"/>
        </w:numPr>
        <w:tabs>
          <w:tab w:val="left" w:pos="709"/>
        </w:tabs>
        <w:ind w:left="426" w:firstLine="0"/>
        <w:jc w:val="both"/>
        <w:rPr>
          <w:bCs/>
          <w:sz w:val="22"/>
          <w:szCs w:val="22"/>
        </w:rPr>
      </w:pPr>
      <w:r w:rsidRPr="00564C82">
        <w:rPr>
          <w:sz w:val="22"/>
          <w:szCs w:val="22"/>
        </w:rPr>
        <w:t>Oświadczenie Wykonawcy, że zobowiązuje się do wystawiania informacji o możliwej kwocie obniżenia wpłat na PFRON przez Zamawiającego, zgodnie z art. 22 ustawy z dnia 27 sierpnia 1997</w:t>
      </w:r>
      <w:r w:rsidR="00C26D7B">
        <w:rPr>
          <w:sz w:val="22"/>
          <w:szCs w:val="22"/>
        </w:rPr>
        <w:t> </w:t>
      </w:r>
      <w:r w:rsidRPr="00564C82">
        <w:rPr>
          <w:sz w:val="22"/>
          <w:szCs w:val="22"/>
        </w:rPr>
        <w:t>r. o</w:t>
      </w:r>
      <w:r w:rsidR="00C26D7B">
        <w:rPr>
          <w:sz w:val="22"/>
          <w:szCs w:val="22"/>
        </w:rPr>
        <w:t> </w:t>
      </w:r>
      <w:r w:rsidRPr="00564C82">
        <w:rPr>
          <w:sz w:val="22"/>
          <w:szCs w:val="22"/>
        </w:rPr>
        <w:t xml:space="preserve">rehabilitacji zawodowej i społecznej oraz zatrudnieniu osób niepełnosprawnych (Dz.U.2011.127.721 ze zm.) </w:t>
      </w:r>
      <w:r w:rsidRPr="00E647EA">
        <w:rPr>
          <w:b/>
          <w:sz w:val="22"/>
          <w:szCs w:val="22"/>
          <w:u w:val="single"/>
        </w:rPr>
        <w:t>wraz z określeniem minimalnego</w:t>
      </w:r>
      <w:r w:rsidR="00E647EA" w:rsidRPr="00E647EA">
        <w:rPr>
          <w:b/>
          <w:sz w:val="22"/>
          <w:szCs w:val="22"/>
          <w:u w:val="single"/>
        </w:rPr>
        <w:t xml:space="preserve"> (nie niższego niż 80 %)</w:t>
      </w:r>
      <w:r w:rsidRPr="00E647EA">
        <w:rPr>
          <w:b/>
          <w:sz w:val="22"/>
          <w:szCs w:val="22"/>
          <w:u w:val="single"/>
        </w:rPr>
        <w:t xml:space="preserve"> wskaźnika</w:t>
      </w:r>
      <w:r w:rsidRPr="00564C82">
        <w:rPr>
          <w:sz w:val="22"/>
          <w:szCs w:val="22"/>
        </w:rPr>
        <w:t xml:space="preserve"> ulgi we wpłatach na PFRON w okresach miesięcznych</w:t>
      </w:r>
      <w:r w:rsidR="00AB4DF9" w:rsidRPr="00564C82">
        <w:rPr>
          <w:sz w:val="22"/>
          <w:szCs w:val="22"/>
        </w:rPr>
        <w:t xml:space="preserve"> (załącznik </w:t>
      </w:r>
      <w:r w:rsidRPr="00564C82">
        <w:rPr>
          <w:sz w:val="22"/>
          <w:szCs w:val="22"/>
        </w:rPr>
        <w:t xml:space="preserve">Nr </w:t>
      </w:r>
      <w:r w:rsidR="00AB4DF9" w:rsidRPr="00564C82">
        <w:rPr>
          <w:sz w:val="22"/>
          <w:szCs w:val="22"/>
        </w:rPr>
        <w:t>7</w:t>
      </w:r>
      <w:r w:rsidRPr="00564C82">
        <w:rPr>
          <w:sz w:val="22"/>
          <w:szCs w:val="22"/>
        </w:rPr>
        <w:t xml:space="preserve"> do SIWZ</w:t>
      </w:r>
      <w:r w:rsidR="00AB4DF9" w:rsidRPr="00564C82">
        <w:rPr>
          <w:sz w:val="22"/>
          <w:szCs w:val="22"/>
        </w:rPr>
        <w:t>)</w:t>
      </w:r>
      <w:r w:rsidRPr="00564C82">
        <w:rPr>
          <w:sz w:val="22"/>
          <w:szCs w:val="22"/>
        </w:rPr>
        <w:t>.</w:t>
      </w:r>
    </w:p>
    <w:p w:rsidR="00603AAD" w:rsidRPr="00564C82" w:rsidRDefault="00603AAD" w:rsidP="001C4A69">
      <w:pPr>
        <w:pStyle w:val="Akapitzlist"/>
        <w:numPr>
          <w:ilvl w:val="2"/>
          <w:numId w:val="26"/>
        </w:numPr>
        <w:tabs>
          <w:tab w:val="left" w:pos="709"/>
        </w:tabs>
        <w:ind w:left="426" w:firstLine="0"/>
        <w:jc w:val="both"/>
        <w:rPr>
          <w:bCs/>
          <w:sz w:val="22"/>
          <w:szCs w:val="22"/>
        </w:rPr>
      </w:pPr>
      <w:r w:rsidRPr="00564C82">
        <w:rPr>
          <w:sz w:val="22"/>
          <w:szCs w:val="22"/>
        </w:rPr>
        <w:t xml:space="preserve">Oświadczenie Wykonawcy, o zatrudnieniu ponad 50% osób niepełnosprawnych </w:t>
      </w:r>
      <w:r w:rsidRPr="00564C82">
        <w:rPr>
          <w:bCs/>
          <w:sz w:val="22"/>
          <w:szCs w:val="22"/>
        </w:rPr>
        <w:t xml:space="preserve">w rozumieniu </w:t>
      </w:r>
      <w:r w:rsidRPr="00564C82">
        <w:rPr>
          <w:sz w:val="22"/>
          <w:szCs w:val="22"/>
        </w:rPr>
        <w:t>ustawy z dnia 27 sierpnia 1997 r. o rehabilitacji zawodowej i społecznej oraz zatrudnieniu osób niepełnosprawnych (Dz.U.2011.127.721 ze zm.),</w:t>
      </w:r>
      <w:r w:rsidR="00D738D3" w:rsidRPr="00564C82">
        <w:rPr>
          <w:sz w:val="22"/>
          <w:szCs w:val="22"/>
        </w:rPr>
        <w:t xml:space="preserve"> i zobowiązaniu zatrudnienia na umowę o pracę pracowników ochrony, którzy</w:t>
      </w:r>
      <w:r w:rsidRPr="00564C82">
        <w:rPr>
          <w:sz w:val="22"/>
          <w:szCs w:val="22"/>
        </w:rPr>
        <w:t xml:space="preserve"> </w:t>
      </w:r>
      <w:r w:rsidR="00D738D3" w:rsidRPr="00564C82">
        <w:rPr>
          <w:sz w:val="22"/>
          <w:szCs w:val="22"/>
        </w:rPr>
        <w:t>będą pełnić służbę na obiekcie Zamawiającego</w:t>
      </w:r>
      <w:r w:rsidR="007E0E2C" w:rsidRPr="00564C82">
        <w:rPr>
          <w:sz w:val="22"/>
          <w:szCs w:val="22"/>
        </w:rPr>
        <w:t xml:space="preserve"> </w:t>
      </w:r>
      <w:r w:rsidR="00D16471" w:rsidRPr="00564C82">
        <w:rPr>
          <w:sz w:val="22"/>
          <w:szCs w:val="22"/>
        </w:rPr>
        <w:t xml:space="preserve">(załącznik Nr </w:t>
      </w:r>
      <w:r w:rsidR="00AB4DF9" w:rsidRPr="00564C82">
        <w:rPr>
          <w:sz w:val="22"/>
          <w:szCs w:val="22"/>
        </w:rPr>
        <w:t>6</w:t>
      </w:r>
      <w:r w:rsidRPr="00564C82">
        <w:rPr>
          <w:sz w:val="22"/>
          <w:szCs w:val="22"/>
        </w:rPr>
        <w:t xml:space="preserve"> do SIWZ</w:t>
      </w:r>
      <w:r w:rsidR="00D16471" w:rsidRPr="00564C82">
        <w:rPr>
          <w:sz w:val="22"/>
          <w:szCs w:val="22"/>
        </w:rPr>
        <w:t>)</w:t>
      </w:r>
      <w:r w:rsidRPr="00564C82">
        <w:rPr>
          <w:sz w:val="22"/>
          <w:szCs w:val="22"/>
        </w:rPr>
        <w:t>.</w:t>
      </w:r>
    </w:p>
    <w:p w:rsidR="00D738D3" w:rsidRPr="00564C82" w:rsidRDefault="00D738D3" w:rsidP="001C4A69">
      <w:pPr>
        <w:pStyle w:val="Akapitzlist"/>
        <w:numPr>
          <w:ilvl w:val="2"/>
          <w:numId w:val="26"/>
        </w:numPr>
        <w:tabs>
          <w:tab w:val="left" w:pos="709"/>
        </w:tabs>
        <w:ind w:left="426" w:firstLine="0"/>
        <w:jc w:val="both"/>
        <w:rPr>
          <w:bCs/>
          <w:sz w:val="22"/>
          <w:szCs w:val="22"/>
        </w:rPr>
      </w:pPr>
      <w:r w:rsidRPr="00564C82">
        <w:rPr>
          <w:sz w:val="22"/>
          <w:szCs w:val="22"/>
        </w:rPr>
        <w:t xml:space="preserve">Referencje potwierdzające </w:t>
      </w:r>
      <w:r w:rsidR="00F558DC" w:rsidRPr="00564C82">
        <w:rPr>
          <w:sz w:val="22"/>
          <w:szCs w:val="22"/>
        </w:rPr>
        <w:t>ciągłość prowadzonej</w:t>
      </w:r>
      <w:r w:rsidRPr="00564C82">
        <w:rPr>
          <w:sz w:val="22"/>
          <w:szCs w:val="22"/>
        </w:rPr>
        <w:t xml:space="preserve"> działalności </w:t>
      </w:r>
      <w:r w:rsidR="00F558DC" w:rsidRPr="00564C82">
        <w:rPr>
          <w:sz w:val="22"/>
          <w:szCs w:val="22"/>
        </w:rPr>
        <w:t>gospodarczej w zakresie ochrony osób i mienia przez okres minimum 3 lat, w okresie ostatnich 10 lat</w:t>
      </w:r>
      <w:r w:rsidRPr="00564C82">
        <w:rPr>
          <w:bCs/>
          <w:sz w:val="22"/>
          <w:szCs w:val="22"/>
        </w:rPr>
        <w:t>.</w:t>
      </w:r>
    </w:p>
    <w:p w:rsidR="00377EDB" w:rsidRPr="00564C82" w:rsidRDefault="00377EDB" w:rsidP="001C4A69">
      <w:pPr>
        <w:pStyle w:val="Tekstpodstawowy2"/>
        <w:numPr>
          <w:ilvl w:val="1"/>
          <w:numId w:val="3"/>
        </w:numPr>
        <w:spacing w:after="0" w:line="240" w:lineRule="auto"/>
        <w:jc w:val="both"/>
        <w:rPr>
          <w:sz w:val="22"/>
          <w:szCs w:val="22"/>
        </w:rPr>
      </w:pPr>
      <w:r w:rsidRPr="00564C82">
        <w:rPr>
          <w:sz w:val="22"/>
          <w:szCs w:val="22"/>
        </w:rPr>
        <w:t>Wymienione powyżej dokumenty wchodzące w skład oferty muszą być przedstawione w formie oryginałów lub poświadczonych za zgodność z oryginałem kopii. Zgodność z oryginałem wszystkich kopii dokumentów wchodzących w skład oferty musi być potwierdzona przez osoby upoważnione do reprezentowania Wykonawcy (zgodnie z dokumentem określającym status prawny Wykonawcy lub dołączonym do oferty pełnomocnictwem).</w:t>
      </w:r>
      <w:r w:rsidRPr="00564C82">
        <w:rPr>
          <w:bCs/>
          <w:sz w:val="22"/>
          <w:szCs w:val="22"/>
        </w:rPr>
        <w:t xml:space="preserve"> </w:t>
      </w:r>
      <w:r w:rsidRPr="00564C82">
        <w:rPr>
          <w:b/>
          <w:bCs/>
          <w:sz w:val="22"/>
          <w:szCs w:val="22"/>
        </w:rPr>
        <w:t>Pełnomocnictwo należy bezwzględnie złożyć w</w:t>
      </w:r>
      <w:r w:rsidR="00C26D7B">
        <w:rPr>
          <w:b/>
          <w:bCs/>
          <w:sz w:val="22"/>
          <w:szCs w:val="22"/>
        </w:rPr>
        <w:t> </w:t>
      </w:r>
      <w:r w:rsidRPr="00564C82">
        <w:rPr>
          <w:b/>
          <w:bCs/>
          <w:sz w:val="22"/>
          <w:szCs w:val="22"/>
        </w:rPr>
        <w:t>formie oryginału, albo kopii poświadczonej przez notariusza „za zgodność z oryginałem”.</w:t>
      </w:r>
    </w:p>
    <w:p w:rsidR="00440CDE" w:rsidRPr="006E4BEB" w:rsidRDefault="00440CDE" w:rsidP="00E32418">
      <w:pPr>
        <w:pStyle w:val="Tekstpodstawowy2"/>
        <w:numPr>
          <w:ilvl w:val="1"/>
          <w:numId w:val="3"/>
        </w:numPr>
        <w:spacing w:after="0" w:line="240" w:lineRule="auto"/>
        <w:jc w:val="both"/>
        <w:rPr>
          <w:sz w:val="22"/>
          <w:szCs w:val="22"/>
        </w:rPr>
      </w:pPr>
      <w:r w:rsidRPr="006E4BEB">
        <w:rPr>
          <w:sz w:val="22"/>
          <w:szCs w:val="22"/>
        </w:rPr>
        <w:t>Zamawiający będzie mógł żądać przedstawienia oryginału lub notarialnie potwierdzonej kopii dokumentu (dotyczy dokumentów wymienionych powyżej) w przypadku, gdy przedstawiona przez Wykonawcę kopia dokumentu będzie nieczytelna lub będzie budzić wątpliwości Zamawiającego, co do jej prawdziwości, a Zamawiający nie będzie mógł sprawdzić jej prawdziwości.</w:t>
      </w:r>
    </w:p>
    <w:p w:rsidR="00440CDE" w:rsidRPr="006E4BEB" w:rsidRDefault="00440CDE" w:rsidP="00E32418">
      <w:pPr>
        <w:pStyle w:val="Akapitzlist"/>
        <w:numPr>
          <w:ilvl w:val="1"/>
          <w:numId w:val="3"/>
        </w:numPr>
        <w:jc w:val="both"/>
        <w:rPr>
          <w:iCs/>
          <w:sz w:val="22"/>
          <w:szCs w:val="22"/>
        </w:rPr>
      </w:pPr>
      <w:r w:rsidRPr="006E4BEB">
        <w:rPr>
          <w:iCs/>
          <w:sz w:val="22"/>
          <w:szCs w:val="22"/>
        </w:rPr>
        <w:t>Zamawiający nie dopuszcza zastąpienia jakiegokolwiek z wymienionych powyżej dokumentów oświadczeniem Wykonawcy</w:t>
      </w:r>
      <w:r w:rsidR="00D16471" w:rsidRPr="006E4BEB">
        <w:rPr>
          <w:iCs/>
          <w:sz w:val="22"/>
          <w:szCs w:val="22"/>
        </w:rPr>
        <w:t>, za wyjątkiem sytuacji gdzie jest to przewidziane</w:t>
      </w:r>
      <w:r w:rsidRPr="006E4BEB">
        <w:rPr>
          <w:iCs/>
          <w:sz w:val="22"/>
          <w:szCs w:val="22"/>
        </w:rPr>
        <w:t>.</w:t>
      </w:r>
    </w:p>
    <w:p w:rsidR="00F3446C" w:rsidRPr="00052DD0" w:rsidRDefault="00F3446C" w:rsidP="00E32418">
      <w:pPr>
        <w:pStyle w:val="Nagwek1"/>
        <w:numPr>
          <w:ilvl w:val="0"/>
          <w:numId w:val="5"/>
        </w:numPr>
        <w:rPr>
          <w:rFonts w:ascii="Times New Roman" w:hAnsi="Times New Roman" w:cs="Times New Roman"/>
          <w:sz w:val="26"/>
          <w:szCs w:val="26"/>
        </w:rPr>
      </w:pPr>
      <w:bookmarkStart w:id="6" w:name="_Toc389467661"/>
      <w:r w:rsidRPr="00052DD0">
        <w:rPr>
          <w:rFonts w:ascii="Times New Roman" w:eastAsia="Times New Roman" w:hAnsi="Times New Roman" w:cs="Times New Roman"/>
          <w:color w:val="365F91"/>
          <w:sz w:val="26"/>
          <w:szCs w:val="26"/>
        </w:rPr>
        <w:t>Informacja o sposobie porozumiewania się oraz sposób udzielania wyjaśnień dotyczących specyfikacji istotnych warunków zamówienia i przekazywania oświadczeń i dokumentów</w:t>
      </w:r>
      <w:bookmarkEnd w:id="6"/>
    </w:p>
    <w:p w:rsidR="00560184" w:rsidRPr="007843B8" w:rsidRDefault="00560184" w:rsidP="00E32418">
      <w:pPr>
        <w:pStyle w:val="Akapitzlist"/>
        <w:numPr>
          <w:ilvl w:val="0"/>
          <w:numId w:val="6"/>
        </w:numPr>
        <w:contextualSpacing w:val="0"/>
        <w:jc w:val="both"/>
        <w:rPr>
          <w:vanish/>
          <w:sz w:val="22"/>
          <w:szCs w:val="22"/>
        </w:rPr>
      </w:pPr>
    </w:p>
    <w:p w:rsidR="00560184" w:rsidRPr="007843B8" w:rsidRDefault="00560184" w:rsidP="00E32418">
      <w:pPr>
        <w:pStyle w:val="Akapitzlist"/>
        <w:numPr>
          <w:ilvl w:val="0"/>
          <w:numId w:val="6"/>
        </w:numPr>
        <w:contextualSpacing w:val="0"/>
        <w:jc w:val="both"/>
        <w:rPr>
          <w:vanish/>
          <w:sz w:val="22"/>
          <w:szCs w:val="22"/>
        </w:rPr>
      </w:pPr>
    </w:p>
    <w:p w:rsidR="00560184" w:rsidRPr="007843B8" w:rsidRDefault="00560184" w:rsidP="00E32418">
      <w:pPr>
        <w:pStyle w:val="Akapitzlist"/>
        <w:numPr>
          <w:ilvl w:val="0"/>
          <w:numId w:val="6"/>
        </w:numPr>
        <w:contextualSpacing w:val="0"/>
        <w:jc w:val="both"/>
        <w:rPr>
          <w:vanish/>
          <w:sz w:val="22"/>
          <w:szCs w:val="22"/>
        </w:rPr>
      </w:pPr>
    </w:p>
    <w:p w:rsidR="00560184" w:rsidRPr="007843B8" w:rsidRDefault="00560184" w:rsidP="00E32418">
      <w:pPr>
        <w:pStyle w:val="Akapitzlist"/>
        <w:numPr>
          <w:ilvl w:val="0"/>
          <w:numId w:val="6"/>
        </w:numPr>
        <w:contextualSpacing w:val="0"/>
        <w:jc w:val="both"/>
        <w:rPr>
          <w:vanish/>
          <w:sz w:val="22"/>
          <w:szCs w:val="22"/>
        </w:rPr>
      </w:pPr>
    </w:p>
    <w:p w:rsidR="00560184" w:rsidRPr="007843B8" w:rsidRDefault="00560184" w:rsidP="00E32418">
      <w:pPr>
        <w:pStyle w:val="Akapitzlist"/>
        <w:numPr>
          <w:ilvl w:val="0"/>
          <w:numId w:val="6"/>
        </w:numPr>
        <w:contextualSpacing w:val="0"/>
        <w:jc w:val="both"/>
        <w:rPr>
          <w:vanish/>
          <w:sz w:val="22"/>
          <w:szCs w:val="22"/>
        </w:rPr>
      </w:pPr>
    </w:p>
    <w:p w:rsidR="00560184" w:rsidRPr="007843B8" w:rsidRDefault="00560184" w:rsidP="00E32418">
      <w:pPr>
        <w:pStyle w:val="Akapitzlist"/>
        <w:numPr>
          <w:ilvl w:val="0"/>
          <w:numId w:val="6"/>
        </w:numPr>
        <w:contextualSpacing w:val="0"/>
        <w:jc w:val="both"/>
        <w:rPr>
          <w:vanish/>
          <w:sz w:val="22"/>
          <w:szCs w:val="22"/>
        </w:rPr>
      </w:pPr>
    </w:p>
    <w:p w:rsidR="00560184" w:rsidRPr="007843B8" w:rsidRDefault="00560184" w:rsidP="00E32418">
      <w:pPr>
        <w:pStyle w:val="Akapitzlist"/>
        <w:numPr>
          <w:ilvl w:val="0"/>
          <w:numId w:val="6"/>
        </w:numPr>
        <w:contextualSpacing w:val="0"/>
        <w:jc w:val="both"/>
        <w:rPr>
          <w:vanish/>
          <w:sz w:val="22"/>
          <w:szCs w:val="22"/>
        </w:rPr>
      </w:pPr>
    </w:p>
    <w:p w:rsidR="007477B0" w:rsidRPr="007843B8" w:rsidRDefault="007477B0" w:rsidP="00E32418">
      <w:pPr>
        <w:pStyle w:val="ustZnak"/>
        <w:numPr>
          <w:ilvl w:val="1"/>
          <w:numId w:val="6"/>
        </w:numPr>
        <w:spacing w:after="0"/>
        <w:ind w:left="426" w:hanging="426"/>
        <w:rPr>
          <w:sz w:val="22"/>
          <w:szCs w:val="22"/>
        </w:rPr>
      </w:pPr>
      <w:r w:rsidRPr="007843B8">
        <w:rPr>
          <w:sz w:val="22"/>
          <w:szCs w:val="22"/>
        </w:rPr>
        <w:t xml:space="preserve">Wykonawca może zwrócić się do Zamawiającego o wyjaśnienie treści specyfikacji istotnych warunków zamówienia. Zamawiający jest obowiązany udzielić wyjaśnień niezwłocznie, jednak nie później niż </w:t>
      </w:r>
      <w:r w:rsidRPr="007843B8">
        <w:rPr>
          <w:sz w:val="22"/>
          <w:szCs w:val="22"/>
          <w:lang w:eastAsia="en-US"/>
        </w:rPr>
        <w:t xml:space="preserve">na 2 dni </w:t>
      </w:r>
      <w:r w:rsidRPr="007843B8">
        <w:rPr>
          <w:sz w:val="22"/>
          <w:szCs w:val="22"/>
        </w:rPr>
        <w:t>przed upływem terminu składania ofert</w:t>
      </w:r>
      <w:r w:rsidRPr="007843B8">
        <w:rPr>
          <w:sz w:val="22"/>
          <w:szCs w:val="22"/>
          <w:lang w:eastAsia="en-US"/>
        </w:rPr>
        <w:t xml:space="preserve"> </w:t>
      </w:r>
      <w:r w:rsidRPr="007843B8">
        <w:rPr>
          <w:sz w:val="22"/>
          <w:szCs w:val="22"/>
        </w:rPr>
        <w:t>pod warunkiem że wniosek o wyjaśnienie treści specyfikacji istotnych warunków zamówienia wpłynął do Zamawiającego nie później niż do końca dnia, w którym upływa połowa wyznaczonego terminu składania ofert.</w:t>
      </w:r>
    </w:p>
    <w:p w:rsidR="007477B0" w:rsidRPr="007843B8" w:rsidRDefault="007477B0" w:rsidP="00E32418">
      <w:pPr>
        <w:pStyle w:val="Akapitzlist"/>
        <w:numPr>
          <w:ilvl w:val="1"/>
          <w:numId w:val="6"/>
        </w:numPr>
        <w:tabs>
          <w:tab w:val="left" w:pos="540"/>
        </w:tabs>
        <w:autoSpaceDE w:val="0"/>
        <w:autoSpaceDN w:val="0"/>
        <w:adjustRightInd w:val="0"/>
        <w:ind w:left="426" w:hanging="426"/>
        <w:jc w:val="both"/>
        <w:rPr>
          <w:sz w:val="22"/>
          <w:szCs w:val="22"/>
        </w:rPr>
      </w:pPr>
      <w:r w:rsidRPr="007843B8">
        <w:rPr>
          <w:sz w:val="22"/>
          <w:szCs w:val="22"/>
        </w:rPr>
        <w:t xml:space="preserve">Jeżeli wniosek o wyjaśnienie treści specyfikacji istotnych warunków zamówienia wpłynął po upływie terminu składania wniosku, Zamawiający może udzielić wyjaśnień albo pozostawić wniosek bez rozpoznania. </w:t>
      </w:r>
    </w:p>
    <w:p w:rsidR="007477B0" w:rsidRPr="007843B8" w:rsidRDefault="007477B0" w:rsidP="00E32418">
      <w:pPr>
        <w:pStyle w:val="ustZnak"/>
        <w:numPr>
          <w:ilvl w:val="1"/>
          <w:numId w:val="6"/>
        </w:numPr>
        <w:spacing w:after="0"/>
        <w:ind w:left="426" w:hanging="426"/>
        <w:rPr>
          <w:sz w:val="22"/>
          <w:szCs w:val="22"/>
        </w:rPr>
      </w:pPr>
      <w:r w:rsidRPr="007843B8">
        <w:rPr>
          <w:sz w:val="22"/>
          <w:szCs w:val="22"/>
        </w:rPr>
        <w:t>Przedłużenie terminu składania ofert nie wpływa na bieg terminu składania wniosku.</w:t>
      </w:r>
    </w:p>
    <w:p w:rsidR="007477B0" w:rsidRPr="007843B8" w:rsidRDefault="007477B0" w:rsidP="00E32418">
      <w:pPr>
        <w:pStyle w:val="ustZnak"/>
        <w:numPr>
          <w:ilvl w:val="1"/>
          <w:numId w:val="6"/>
        </w:numPr>
        <w:spacing w:after="0"/>
        <w:ind w:left="426" w:hanging="426"/>
        <w:rPr>
          <w:sz w:val="22"/>
          <w:szCs w:val="22"/>
        </w:rPr>
      </w:pPr>
      <w:r w:rsidRPr="007843B8">
        <w:rPr>
          <w:sz w:val="22"/>
          <w:szCs w:val="22"/>
        </w:rPr>
        <w:t>Wnioski, oświadczenia, zawiadomienia oraz informacje Zamawiający i Wykonawcy przekazują faksem, drogą elektroniczną lub pisemnie. Każda ze stron na żądanie drugiej niezwłocznie potwierdza fakt ich otrzymania.</w:t>
      </w:r>
    </w:p>
    <w:p w:rsidR="007477B0" w:rsidRPr="007843B8" w:rsidRDefault="007477B0" w:rsidP="00E32418">
      <w:pPr>
        <w:pStyle w:val="ustZnak"/>
        <w:numPr>
          <w:ilvl w:val="1"/>
          <w:numId w:val="6"/>
        </w:numPr>
        <w:spacing w:after="0"/>
        <w:ind w:left="426" w:hanging="426"/>
        <w:rPr>
          <w:bCs/>
          <w:sz w:val="22"/>
          <w:szCs w:val="22"/>
        </w:rPr>
      </w:pPr>
      <w:r w:rsidRPr="007843B8">
        <w:rPr>
          <w:sz w:val="22"/>
          <w:szCs w:val="22"/>
        </w:rPr>
        <w:t>W szczególnie uzasadnionych przypadkach przed upływem terminu do składania ofert Zamawiający może zmienić treść Specyfikacji istotnych warunków zamówienia. Każda wprowadzona zmiana staje się częścią integralną specyfikacji oraz zostanie umieszczona na stronie internetowej.</w:t>
      </w:r>
      <w:r w:rsidRPr="007843B8">
        <w:rPr>
          <w:bCs/>
          <w:sz w:val="22"/>
          <w:szCs w:val="22"/>
        </w:rPr>
        <w:t xml:space="preserve"> </w:t>
      </w:r>
    </w:p>
    <w:p w:rsidR="00E4403D" w:rsidRPr="00D11F8E" w:rsidRDefault="00E4403D" w:rsidP="00E32418">
      <w:pPr>
        <w:pStyle w:val="Akapitzlist"/>
        <w:numPr>
          <w:ilvl w:val="1"/>
          <w:numId w:val="6"/>
        </w:numPr>
        <w:tabs>
          <w:tab w:val="left" w:pos="426"/>
        </w:tabs>
        <w:spacing w:after="200" w:line="276" w:lineRule="auto"/>
        <w:ind w:left="426" w:hanging="426"/>
        <w:jc w:val="both"/>
        <w:rPr>
          <w:sz w:val="22"/>
          <w:szCs w:val="22"/>
        </w:rPr>
      </w:pPr>
      <w:r w:rsidRPr="00D11F8E">
        <w:rPr>
          <w:sz w:val="22"/>
          <w:szCs w:val="22"/>
        </w:rPr>
        <w:lastRenderedPageBreak/>
        <w:t>Osobami uprawnionymi do bezpośredniego kontaktu z Wykonawcami jest:</w:t>
      </w:r>
    </w:p>
    <w:p w:rsidR="00E4403D" w:rsidRPr="00D11F8E" w:rsidRDefault="00163329" w:rsidP="00560184">
      <w:pPr>
        <w:pStyle w:val="Akapitzlist"/>
        <w:tabs>
          <w:tab w:val="left" w:pos="426"/>
        </w:tabs>
        <w:ind w:left="426"/>
        <w:jc w:val="both"/>
        <w:rPr>
          <w:sz w:val="22"/>
          <w:szCs w:val="22"/>
        </w:rPr>
      </w:pPr>
      <w:r w:rsidRPr="00D11F8E">
        <w:rPr>
          <w:sz w:val="22"/>
          <w:szCs w:val="22"/>
        </w:rPr>
        <w:t>Edyta Misiak</w:t>
      </w:r>
      <w:r w:rsidR="00E4403D" w:rsidRPr="00D11F8E">
        <w:rPr>
          <w:sz w:val="22"/>
          <w:szCs w:val="22"/>
        </w:rPr>
        <w:t xml:space="preserve"> tel. 44/731-32-22</w:t>
      </w:r>
    </w:p>
    <w:p w:rsidR="00726C29" w:rsidRPr="00D11F8E" w:rsidRDefault="00726C29" w:rsidP="00726C29">
      <w:pPr>
        <w:pStyle w:val="Akapitzlist"/>
        <w:tabs>
          <w:tab w:val="left" w:pos="426"/>
          <w:tab w:val="right" w:pos="9935"/>
        </w:tabs>
        <w:ind w:left="426"/>
        <w:rPr>
          <w:sz w:val="22"/>
          <w:szCs w:val="22"/>
        </w:rPr>
      </w:pPr>
      <w:r w:rsidRPr="00D11F8E">
        <w:rPr>
          <w:sz w:val="22"/>
          <w:szCs w:val="22"/>
        </w:rPr>
        <w:t>Nr faksu Zamawiającego: 44/731-31-13</w:t>
      </w:r>
    </w:p>
    <w:p w:rsidR="00726C29" w:rsidRPr="00D11F8E" w:rsidRDefault="00726C29" w:rsidP="00726C29">
      <w:pPr>
        <w:pStyle w:val="Akapitzlist"/>
        <w:tabs>
          <w:tab w:val="left" w:pos="426"/>
          <w:tab w:val="right" w:pos="9935"/>
        </w:tabs>
        <w:ind w:left="426"/>
        <w:rPr>
          <w:sz w:val="22"/>
          <w:szCs w:val="22"/>
        </w:rPr>
      </w:pPr>
      <w:r w:rsidRPr="00D11F8E">
        <w:rPr>
          <w:sz w:val="22"/>
          <w:szCs w:val="22"/>
        </w:rPr>
        <w:t>e-mail: zamowienia@zkkleszczow.pl</w:t>
      </w:r>
    </w:p>
    <w:p w:rsidR="00E4403D" w:rsidRPr="00D11F8E" w:rsidRDefault="00E4403D" w:rsidP="00E37989">
      <w:pPr>
        <w:pStyle w:val="Akapitzlist"/>
        <w:numPr>
          <w:ilvl w:val="1"/>
          <w:numId w:val="6"/>
        </w:numPr>
        <w:tabs>
          <w:tab w:val="left" w:pos="142"/>
          <w:tab w:val="left" w:pos="426"/>
        </w:tabs>
        <w:spacing w:after="200"/>
        <w:ind w:left="426" w:hanging="426"/>
        <w:jc w:val="both"/>
        <w:rPr>
          <w:sz w:val="22"/>
          <w:szCs w:val="22"/>
        </w:rPr>
      </w:pPr>
      <w:r w:rsidRPr="00D11F8E">
        <w:rPr>
          <w:sz w:val="22"/>
          <w:szCs w:val="22"/>
        </w:rPr>
        <w:t xml:space="preserve">Wykonawcy winni we wszelkich kontaktach z Zamawiającym powoływać się na numer sprawy: </w:t>
      </w:r>
      <w:r w:rsidRPr="00D11F8E">
        <w:rPr>
          <w:b/>
          <w:sz w:val="22"/>
          <w:szCs w:val="22"/>
        </w:rPr>
        <w:t>ZK/</w:t>
      </w:r>
      <w:r w:rsidR="007A234A" w:rsidRPr="00D11F8E">
        <w:rPr>
          <w:b/>
          <w:sz w:val="22"/>
          <w:szCs w:val="22"/>
        </w:rPr>
        <w:t>1</w:t>
      </w:r>
      <w:r w:rsidRPr="00D11F8E">
        <w:rPr>
          <w:b/>
          <w:sz w:val="22"/>
          <w:szCs w:val="22"/>
        </w:rPr>
        <w:t>/201</w:t>
      </w:r>
      <w:r w:rsidR="00962156">
        <w:rPr>
          <w:b/>
          <w:sz w:val="22"/>
          <w:szCs w:val="22"/>
        </w:rPr>
        <w:t>6</w:t>
      </w:r>
      <w:r w:rsidRPr="00D11F8E">
        <w:rPr>
          <w:b/>
          <w:sz w:val="22"/>
          <w:szCs w:val="22"/>
        </w:rPr>
        <w:t>.</w:t>
      </w:r>
    </w:p>
    <w:p w:rsidR="00F3446C" w:rsidRPr="00052DD0" w:rsidRDefault="00F3446C" w:rsidP="00E37989">
      <w:pPr>
        <w:pStyle w:val="Nagwek1"/>
        <w:numPr>
          <w:ilvl w:val="0"/>
          <w:numId w:val="5"/>
        </w:numPr>
        <w:rPr>
          <w:rFonts w:ascii="Times New Roman" w:hAnsi="Times New Roman" w:cs="Times New Roman"/>
          <w:sz w:val="26"/>
          <w:szCs w:val="26"/>
        </w:rPr>
      </w:pPr>
      <w:bookmarkStart w:id="7" w:name="_Toc389467662"/>
      <w:r w:rsidRPr="00052DD0">
        <w:rPr>
          <w:rFonts w:ascii="Times New Roman" w:eastAsia="Times New Roman" w:hAnsi="Times New Roman" w:cs="Times New Roman"/>
          <w:color w:val="365F91"/>
          <w:sz w:val="26"/>
          <w:szCs w:val="26"/>
        </w:rPr>
        <w:t>Termin związania z ofertą</w:t>
      </w:r>
      <w:bookmarkEnd w:id="7"/>
    </w:p>
    <w:p w:rsidR="007477B0" w:rsidRPr="007843B8" w:rsidRDefault="007477B0" w:rsidP="00E37989">
      <w:pPr>
        <w:pStyle w:val="Tekstpodstawowy"/>
        <w:tabs>
          <w:tab w:val="left" w:pos="567"/>
          <w:tab w:val="left" w:pos="680"/>
          <w:tab w:val="left" w:pos="793"/>
          <w:tab w:val="left" w:pos="2154"/>
          <w:tab w:val="left" w:pos="2381"/>
          <w:tab w:val="left" w:pos="3742"/>
          <w:tab w:val="left" w:pos="4082"/>
        </w:tabs>
        <w:spacing w:after="0"/>
        <w:jc w:val="both"/>
        <w:rPr>
          <w:sz w:val="22"/>
          <w:szCs w:val="22"/>
        </w:rPr>
      </w:pPr>
      <w:r w:rsidRPr="007843B8">
        <w:rPr>
          <w:sz w:val="22"/>
          <w:szCs w:val="22"/>
        </w:rPr>
        <w:t xml:space="preserve">Wykonawcy będą związani ofertą przez okres </w:t>
      </w:r>
      <w:r w:rsidRPr="007843B8">
        <w:rPr>
          <w:b/>
          <w:sz w:val="22"/>
          <w:szCs w:val="22"/>
        </w:rPr>
        <w:t>30 dni</w:t>
      </w:r>
      <w:r w:rsidRPr="007843B8">
        <w:rPr>
          <w:sz w:val="22"/>
          <w:szCs w:val="22"/>
        </w:rPr>
        <w:t>, licząc od daty upływu terminu do składania ofert.</w:t>
      </w:r>
    </w:p>
    <w:p w:rsidR="00F3446C" w:rsidRPr="00052DD0" w:rsidRDefault="00F3446C" w:rsidP="00E37989">
      <w:pPr>
        <w:pStyle w:val="Nagwek1"/>
        <w:numPr>
          <w:ilvl w:val="0"/>
          <w:numId w:val="5"/>
        </w:numPr>
        <w:rPr>
          <w:rFonts w:ascii="Times New Roman" w:eastAsia="Times New Roman" w:hAnsi="Times New Roman" w:cs="Times New Roman"/>
          <w:color w:val="365F91"/>
          <w:sz w:val="26"/>
          <w:szCs w:val="26"/>
        </w:rPr>
      </w:pPr>
      <w:bookmarkStart w:id="8" w:name="_Toc389467663"/>
      <w:r w:rsidRPr="00052DD0">
        <w:rPr>
          <w:rFonts w:ascii="Times New Roman" w:eastAsia="Times New Roman" w:hAnsi="Times New Roman" w:cs="Times New Roman"/>
          <w:color w:val="365F91"/>
          <w:sz w:val="26"/>
          <w:szCs w:val="26"/>
        </w:rPr>
        <w:t>Opis sposobu przygotowania oferty</w:t>
      </w:r>
      <w:bookmarkEnd w:id="8"/>
    </w:p>
    <w:p w:rsidR="003D540E" w:rsidRPr="007843B8" w:rsidRDefault="003D540E" w:rsidP="00E32418">
      <w:pPr>
        <w:pStyle w:val="Akapitzlist"/>
        <w:numPr>
          <w:ilvl w:val="0"/>
          <w:numId w:val="17"/>
        </w:numPr>
        <w:autoSpaceDE w:val="0"/>
        <w:jc w:val="both"/>
        <w:rPr>
          <w:b/>
          <w:vanish/>
          <w:sz w:val="22"/>
          <w:szCs w:val="22"/>
        </w:rPr>
      </w:pPr>
    </w:p>
    <w:p w:rsidR="003D540E" w:rsidRPr="007843B8" w:rsidRDefault="003D540E" w:rsidP="00E32418">
      <w:pPr>
        <w:pStyle w:val="Akapitzlist"/>
        <w:numPr>
          <w:ilvl w:val="0"/>
          <w:numId w:val="17"/>
        </w:numPr>
        <w:autoSpaceDE w:val="0"/>
        <w:jc w:val="both"/>
        <w:rPr>
          <w:b/>
          <w:vanish/>
          <w:sz w:val="22"/>
          <w:szCs w:val="22"/>
        </w:rPr>
      </w:pPr>
    </w:p>
    <w:p w:rsidR="003D540E" w:rsidRPr="007843B8" w:rsidRDefault="003D540E" w:rsidP="00E32418">
      <w:pPr>
        <w:pStyle w:val="Akapitzlist"/>
        <w:numPr>
          <w:ilvl w:val="0"/>
          <w:numId w:val="17"/>
        </w:numPr>
        <w:autoSpaceDE w:val="0"/>
        <w:jc w:val="both"/>
        <w:rPr>
          <w:b/>
          <w:vanish/>
          <w:sz w:val="22"/>
          <w:szCs w:val="22"/>
        </w:rPr>
      </w:pPr>
    </w:p>
    <w:p w:rsidR="003D540E" w:rsidRPr="007843B8" w:rsidRDefault="003D540E" w:rsidP="00E32418">
      <w:pPr>
        <w:pStyle w:val="Akapitzlist"/>
        <w:numPr>
          <w:ilvl w:val="0"/>
          <w:numId w:val="17"/>
        </w:numPr>
        <w:autoSpaceDE w:val="0"/>
        <w:jc w:val="both"/>
        <w:rPr>
          <w:b/>
          <w:vanish/>
          <w:sz w:val="22"/>
          <w:szCs w:val="22"/>
        </w:rPr>
      </w:pPr>
    </w:p>
    <w:p w:rsidR="003D540E" w:rsidRPr="007843B8" w:rsidRDefault="003D540E" w:rsidP="00E32418">
      <w:pPr>
        <w:pStyle w:val="Akapitzlist"/>
        <w:numPr>
          <w:ilvl w:val="0"/>
          <w:numId w:val="17"/>
        </w:numPr>
        <w:autoSpaceDE w:val="0"/>
        <w:jc w:val="both"/>
        <w:rPr>
          <w:b/>
          <w:vanish/>
          <w:sz w:val="22"/>
          <w:szCs w:val="22"/>
        </w:rPr>
      </w:pPr>
    </w:p>
    <w:p w:rsidR="003D540E" w:rsidRPr="007843B8" w:rsidRDefault="003D540E" w:rsidP="00E32418">
      <w:pPr>
        <w:pStyle w:val="Akapitzlist"/>
        <w:numPr>
          <w:ilvl w:val="0"/>
          <w:numId w:val="17"/>
        </w:numPr>
        <w:autoSpaceDE w:val="0"/>
        <w:jc w:val="both"/>
        <w:rPr>
          <w:b/>
          <w:vanish/>
          <w:sz w:val="22"/>
          <w:szCs w:val="22"/>
        </w:rPr>
      </w:pPr>
    </w:p>
    <w:p w:rsidR="003D540E" w:rsidRPr="007843B8" w:rsidRDefault="003D540E" w:rsidP="00E32418">
      <w:pPr>
        <w:pStyle w:val="Akapitzlist"/>
        <w:numPr>
          <w:ilvl w:val="0"/>
          <w:numId w:val="17"/>
        </w:numPr>
        <w:autoSpaceDE w:val="0"/>
        <w:jc w:val="both"/>
        <w:rPr>
          <w:b/>
          <w:vanish/>
          <w:sz w:val="22"/>
          <w:szCs w:val="22"/>
        </w:rPr>
      </w:pPr>
    </w:p>
    <w:p w:rsidR="003D540E" w:rsidRPr="007843B8" w:rsidRDefault="003D540E" w:rsidP="00E32418">
      <w:pPr>
        <w:pStyle w:val="Akapitzlist"/>
        <w:numPr>
          <w:ilvl w:val="0"/>
          <w:numId w:val="17"/>
        </w:numPr>
        <w:autoSpaceDE w:val="0"/>
        <w:jc w:val="both"/>
        <w:rPr>
          <w:b/>
          <w:vanish/>
          <w:sz w:val="22"/>
          <w:szCs w:val="22"/>
        </w:rPr>
      </w:pPr>
    </w:p>
    <w:p w:rsidR="003D540E" w:rsidRPr="007843B8" w:rsidRDefault="003D540E" w:rsidP="00E32418">
      <w:pPr>
        <w:pStyle w:val="Akapitzlist"/>
        <w:numPr>
          <w:ilvl w:val="0"/>
          <w:numId w:val="17"/>
        </w:numPr>
        <w:autoSpaceDE w:val="0"/>
        <w:jc w:val="both"/>
        <w:rPr>
          <w:b/>
          <w:vanish/>
          <w:sz w:val="22"/>
          <w:szCs w:val="22"/>
        </w:rPr>
      </w:pPr>
    </w:p>
    <w:p w:rsidR="00697FCE" w:rsidRPr="007843B8" w:rsidRDefault="00697FCE" w:rsidP="00E32418">
      <w:pPr>
        <w:pStyle w:val="Akapitzlist"/>
        <w:numPr>
          <w:ilvl w:val="1"/>
          <w:numId w:val="17"/>
        </w:numPr>
        <w:autoSpaceDE w:val="0"/>
        <w:ind w:left="567" w:hanging="567"/>
        <w:jc w:val="both"/>
        <w:rPr>
          <w:sz w:val="22"/>
          <w:szCs w:val="22"/>
        </w:rPr>
      </w:pPr>
      <w:r w:rsidRPr="007843B8">
        <w:rPr>
          <w:sz w:val="22"/>
          <w:szCs w:val="22"/>
        </w:rPr>
        <w:t>Na ofertę składają się</w:t>
      </w:r>
      <w:r w:rsidR="00CE1C51" w:rsidRPr="007843B8">
        <w:rPr>
          <w:sz w:val="22"/>
          <w:szCs w:val="22"/>
        </w:rPr>
        <w:t>:</w:t>
      </w:r>
    </w:p>
    <w:p w:rsidR="00697FCE" w:rsidRPr="007843B8" w:rsidRDefault="00697FCE" w:rsidP="00E32418">
      <w:pPr>
        <w:pStyle w:val="Akapitzlist"/>
        <w:numPr>
          <w:ilvl w:val="0"/>
          <w:numId w:val="18"/>
        </w:numPr>
        <w:tabs>
          <w:tab w:val="left" w:pos="426"/>
          <w:tab w:val="left" w:pos="851"/>
        </w:tabs>
        <w:autoSpaceDE w:val="0"/>
        <w:spacing w:line="276" w:lineRule="auto"/>
        <w:ind w:hanging="153"/>
        <w:jc w:val="both"/>
        <w:rPr>
          <w:sz w:val="22"/>
          <w:szCs w:val="22"/>
        </w:rPr>
      </w:pPr>
      <w:r w:rsidRPr="007843B8">
        <w:rPr>
          <w:sz w:val="22"/>
          <w:szCs w:val="22"/>
        </w:rPr>
        <w:t xml:space="preserve">Wypełniony Formularz Oferty </w:t>
      </w:r>
      <w:r w:rsidRPr="007843B8">
        <w:rPr>
          <w:b/>
          <w:sz w:val="22"/>
          <w:szCs w:val="22"/>
        </w:rPr>
        <w:t>wg załącznika nr 1</w:t>
      </w:r>
    </w:p>
    <w:p w:rsidR="00697FCE" w:rsidRPr="007843B8" w:rsidRDefault="00697FCE" w:rsidP="00E32418">
      <w:pPr>
        <w:pStyle w:val="Akapitzlist"/>
        <w:numPr>
          <w:ilvl w:val="0"/>
          <w:numId w:val="18"/>
        </w:numPr>
        <w:tabs>
          <w:tab w:val="left" w:pos="426"/>
          <w:tab w:val="left" w:pos="851"/>
        </w:tabs>
        <w:autoSpaceDE w:val="0"/>
        <w:spacing w:line="276" w:lineRule="auto"/>
        <w:ind w:hanging="153"/>
        <w:jc w:val="both"/>
        <w:rPr>
          <w:b/>
          <w:sz w:val="22"/>
          <w:szCs w:val="22"/>
        </w:rPr>
      </w:pPr>
      <w:r w:rsidRPr="007843B8">
        <w:rPr>
          <w:sz w:val="22"/>
          <w:szCs w:val="22"/>
        </w:rPr>
        <w:t xml:space="preserve">Dokumenty i oświadczenia wymienione w punkcie </w:t>
      </w:r>
      <w:r w:rsidRPr="007843B8">
        <w:rPr>
          <w:b/>
          <w:sz w:val="22"/>
          <w:szCs w:val="22"/>
        </w:rPr>
        <w:t>5 i 6 SIWZ</w:t>
      </w:r>
    </w:p>
    <w:p w:rsidR="00697FCE" w:rsidRPr="007843B8" w:rsidRDefault="00697FCE" w:rsidP="00E32418">
      <w:pPr>
        <w:pStyle w:val="Akapitzlist"/>
        <w:numPr>
          <w:ilvl w:val="1"/>
          <w:numId w:val="17"/>
        </w:numPr>
        <w:tabs>
          <w:tab w:val="left" w:pos="567"/>
        </w:tabs>
        <w:autoSpaceDE w:val="0"/>
        <w:ind w:left="567" w:hanging="567"/>
        <w:jc w:val="both"/>
        <w:rPr>
          <w:sz w:val="22"/>
          <w:szCs w:val="22"/>
        </w:rPr>
      </w:pPr>
      <w:r w:rsidRPr="007843B8">
        <w:rPr>
          <w:sz w:val="22"/>
          <w:szCs w:val="22"/>
        </w:rPr>
        <w:t>Oferta wraz z załącznikami musi być podpisana przez osobę upoważnioną do reprezentowania wykonawcy. Upoważnienie do podpisania oferty musi być dołączone do oferty, jeżeli nie wynika ono z innych dokumentów załączonych przez wykonawcę.</w:t>
      </w:r>
    </w:p>
    <w:p w:rsidR="00697FCE" w:rsidRPr="007843B8" w:rsidRDefault="00697FCE" w:rsidP="00E32418">
      <w:pPr>
        <w:pStyle w:val="Akapitzlist"/>
        <w:numPr>
          <w:ilvl w:val="1"/>
          <w:numId w:val="17"/>
        </w:numPr>
        <w:tabs>
          <w:tab w:val="left" w:pos="567"/>
        </w:tabs>
        <w:autoSpaceDE w:val="0"/>
        <w:ind w:left="567" w:hanging="567"/>
        <w:jc w:val="both"/>
        <w:rPr>
          <w:sz w:val="22"/>
          <w:szCs w:val="22"/>
        </w:rPr>
      </w:pPr>
      <w:r w:rsidRPr="007843B8">
        <w:rPr>
          <w:sz w:val="22"/>
          <w:szCs w:val="22"/>
        </w:rPr>
        <w:t>Jeżeli osoba/osoby podpisująca ofertę działa na podstawie pełnomocnictwa, to pełnomocnictwo musi w swej treści jednoznacznie wskazywać uprawnienie do podpisania oferty. Pełnomocnictwo to musi zostać dołączone do oferty i musi być złożone w oryginale lub kopii poświadczonej za zgodność z oryginale (kopia pełnomocnictwa powinna być poświadczona notarialnie).</w:t>
      </w:r>
    </w:p>
    <w:p w:rsidR="00697FCE" w:rsidRPr="007843B8" w:rsidRDefault="00697FCE" w:rsidP="00E32418">
      <w:pPr>
        <w:pStyle w:val="Akapitzlist"/>
        <w:numPr>
          <w:ilvl w:val="1"/>
          <w:numId w:val="17"/>
        </w:numPr>
        <w:tabs>
          <w:tab w:val="left" w:pos="567"/>
        </w:tabs>
        <w:autoSpaceDE w:val="0"/>
        <w:ind w:left="567" w:hanging="567"/>
        <w:jc w:val="both"/>
        <w:rPr>
          <w:sz w:val="22"/>
          <w:szCs w:val="22"/>
        </w:rPr>
      </w:pPr>
      <w:r w:rsidRPr="007843B8">
        <w:rPr>
          <w:sz w:val="22"/>
          <w:szCs w:val="22"/>
        </w:rPr>
        <w:t xml:space="preserve">Oferta musi być sporządzona </w:t>
      </w:r>
      <w:r w:rsidR="00812BCE" w:rsidRPr="007843B8">
        <w:rPr>
          <w:sz w:val="22"/>
          <w:szCs w:val="22"/>
        </w:rPr>
        <w:t xml:space="preserve">z zachowaniem formy pisemnej pod rygorem nieważności </w:t>
      </w:r>
      <w:r w:rsidRPr="007843B8">
        <w:rPr>
          <w:sz w:val="22"/>
          <w:szCs w:val="22"/>
        </w:rPr>
        <w:t>w języku polskim</w:t>
      </w:r>
      <w:r w:rsidRPr="007843B8">
        <w:rPr>
          <w:b/>
          <w:sz w:val="22"/>
          <w:szCs w:val="22"/>
        </w:rPr>
        <w:t xml:space="preserve">, </w:t>
      </w:r>
      <w:r w:rsidRPr="007843B8">
        <w:rPr>
          <w:sz w:val="22"/>
          <w:szCs w:val="22"/>
        </w:rPr>
        <w:t>Dokumenty sporządzone w języku obcym są składane wraz z tłumaczeniem na język polski poświadczonym przez Wykonawcę. W razie wątpliwości uznaje się, że wersja polskojęzyczna jest wersją wiążącą.</w:t>
      </w:r>
    </w:p>
    <w:p w:rsidR="00697FCE" w:rsidRPr="007843B8" w:rsidRDefault="00697FCE" w:rsidP="00E32418">
      <w:pPr>
        <w:pStyle w:val="Akapitzlist"/>
        <w:numPr>
          <w:ilvl w:val="1"/>
          <w:numId w:val="17"/>
        </w:numPr>
        <w:tabs>
          <w:tab w:val="left" w:pos="567"/>
        </w:tabs>
        <w:autoSpaceDE w:val="0"/>
        <w:ind w:left="567" w:hanging="567"/>
        <w:jc w:val="both"/>
        <w:rPr>
          <w:sz w:val="22"/>
          <w:szCs w:val="22"/>
        </w:rPr>
      </w:pPr>
      <w:r w:rsidRPr="007843B8">
        <w:rPr>
          <w:sz w:val="22"/>
          <w:szCs w:val="22"/>
        </w:rPr>
        <w:t>Zaleca się, aby oferta została złożona na kolejno ponumerowanych i podpisanych kartk</w:t>
      </w:r>
      <w:r w:rsidR="00812BCE" w:rsidRPr="007843B8">
        <w:rPr>
          <w:sz w:val="22"/>
          <w:szCs w:val="22"/>
        </w:rPr>
        <w:t>ach, a</w:t>
      </w:r>
      <w:r w:rsidR="00C26D7B">
        <w:rPr>
          <w:sz w:val="22"/>
          <w:szCs w:val="22"/>
        </w:rPr>
        <w:t> </w:t>
      </w:r>
      <w:r w:rsidR="00812BCE" w:rsidRPr="007843B8">
        <w:rPr>
          <w:sz w:val="22"/>
          <w:szCs w:val="22"/>
        </w:rPr>
        <w:t>numeracja kartek powinna</w:t>
      </w:r>
      <w:r w:rsidRPr="007843B8">
        <w:rPr>
          <w:sz w:val="22"/>
          <w:szCs w:val="22"/>
        </w:rPr>
        <w:t xml:space="preserve"> rozpoczynać się od numeru 1, umieszczonego na pierwszej kartce oferty,</w:t>
      </w:r>
    </w:p>
    <w:p w:rsidR="00697FCE" w:rsidRPr="007843B8" w:rsidRDefault="00697FCE" w:rsidP="00E32418">
      <w:pPr>
        <w:pStyle w:val="Akapitzlist"/>
        <w:numPr>
          <w:ilvl w:val="1"/>
          <w:numId w:val="17"/>
        </w:numPr>
        <w:tabs>
          <w:tab w:val="left" w:pos="567"/>
        </w:tabs>
        <w:autoSpaceDE w:val="0"/>
        <w:ind w:left="567" w:hanging="567"/>
        <w:jc w:val="both"/>
        <w:rPr>
          <w:sz w:val="22"/>
          <w:szCs w:val="22"/>
        </w:rPr>
      </w:pPr>
      <w:r w:rsidRPr="007843B8">
        <w:rPr>
          <w:sz w:val="22"/>
          <w:szCs w:val="22"/>
        </w:rPr>
        <w:t>Każda poprawka w ofercie musi być parafowana przez osobę upoważnioną do  podpisywania oferty, nie dopuszcza się stosowania korektora.</w:t>
      </w:r>
    </w:p>
    <w:p w:rsidR="00697FCE" w:rsidRPr="007843B8" w:rsidRDefault="00697FCE" w:rsidP="00E32418">
      <w:pPr>
        <w:pStyle w:val="Akapitzlist"/>
        <w:numPr>
          <w:ilvl w:val="1"/>
          <w:numId w:val="17"/>
        </w:numPr>
        <w:tabs>
          <w:tab w:val="left" w:pos="567"/>
        </w:tabs>
        <w:autoSpaceDE w:val="0"/>
        <w:ind w:left="567" w:hanging="567"/>
        <w:jc w:val="both"/>
        <w:rPr>
          <w:sz w:val="22"/>
          <w:szCs w:val="22"/>
        </w:rPr>
      </w:pPr>
      <w:r w:rsidRPr="007843B8">
        <w:rPr>
          <w:sz w:val="22"/>
          <w:szCs w:val="22"/>
        </w:rPr>
        <w:t xml:space="preserve">Dokumenty składające się na ofertę </w:t>
      </w:r>
      <w:r w:rsidR="00812BCE" w:rsidRPr="007843B8">
        <w:rPr>
          <w:sz w:val="22"/>
          <w:szCs w:val="22"/>
        </w:rPr>
        <w:t>muszą</w:t>
      </w:r>
      <w:r w:rsidRPr="007843B8">
        <w:rPr>
          <w:sz w:val="22"/>
          <w:szCs w:val="22"/>
        </w:rPr>
        <w:t xml:space="preserve"> być złożone w oryginale lub kserokopii potwierdzonej za zgodność z oryginałem przez wykonawcę.</w:t>
      </w:r>
    </w:p>
    <w:p w:rsidR="00697FCE" w:rsidRPr="007843B8" w:rsidRDefault="00697FCE" w:rsidP="00E32418">
      <w:pPr>
        <w:pStyle w:val="Akapitzlist"/>
        <w:numPr>
          <w:ilvl w:val="1"/>
          <w:numId w:val="17"/>
        </w:numPr>
        <w:tabs>
          <w:tab w:val="left" w:pos="567"/>
        </w:tabs>
        <w:autoSpaceDE w:val="0"/>
        <w:ind w:left="567" w:hanging="567"/>
        <w:jc w:val="both"/>
        <w:rPr>
          <w:sz w:val="22"/>
          <w:szCs w:val="22"/>
        </w:rPr>
      </w:pPr>
      <w:r w:rsidRPr="007843B8">
        <w:rPr>
          <w:sz w:val="22"/>
          <w:szCs w:val="22"/>
        </w:rPr>
        <w:t>Oferta (w tym wszelkie oświadczenia i zaświadczenia dołączone do niej) jest jawna, z wyjątkiem informacji stanowiących tajemnice przedsiębiorstwa w rozumieniu przepisów o zwalczaniu nieuczciwej konkurencji, a Wykonawca składając ofertę zastrzegł w odniesieniu do tych informacji, że nie mogą one być udostępnione innym uczestnikom postępowania.</w:t>
      </w:r>
    </w:p>
    <w:p w:rsidR="00697FCE" w:rsidRPr="007843B8" w:rsidRDefault="00697FCE" w:rsidP="00E32418">
      <w:pPr>
        <w:pStyle w:val="Akapitzlist"/>
        <w:numPr>
          <w:ilvl w:val="1"/>
          <w:numId w:val="17"/>
        </w:numPr>
        <w:tabs>
          <w:tab w:val="left" w:pos="567"/>
        </w:tabs>
        <w:autoSpaceDE w:val="0"/>
        <w:ind w:left="567" w:hanging="567"/>
        <w:jc w:val="both"/>
        <w:rPr>
          <w:sz w:val="22"/>
          <w:szCs w:val="22"/>
        </w:rPr>
      </w:pPr>
      <w:r w:rsidRPr="007843B8">
        <w:rPr>
          <w:sz w:val="22"/>
          <w:szCs w:val="22"/>
        </w:rPr>
        <w:t>Jeden Wykonawca może złożyć tylko jedną ofertę. Złożenie większej liczby ofert lub złożenie ofert wariantowych / alternatywnych spowoduje odrzucenie wszystkich ofert złożonych przez Wykonawcę.</w:t>
      </w:r>
    </w:p>
    <w:p w:rsidR="00697FCE" w:rsidRPr="007843B8" w:rsidRDefault="00697FCE" w:rsidP="00E32418">
      <w:pPr>
        <w:pStyle w:val="Akapitzlist"/>
        <w:numPr>
          <w:ilvl w:val="1"/>
          <w:numId w:val="17"/>
        </w:numPr>
        <w:spacing w:line="276" w:lineRule="auto"/>
        <w:ind w:left="567" w:hanging="567"/>
        <w:jc w:val="both"/>
        <w:rPr>
          <w:sz w:val="22"/>
          <w:szCs w:val="22"/>
        </w:rPr>
      </w:pPr>
      <w:r w:rsidRPr="007843B8">
        <w:rPr>
          <w:sz w:val="22"/>
          <w:szCs w:val="22"/>
        </w:rPr>
        <w:t>Opakowanie należy zaadresować i opisać według wzoru:</w:t>
      </w:r>
    </w:p>
    <w:p w:rsidR="00697FCE" w:rsidRPr="00163329" w:rsidRDefault="00697FCE" w:rsidP="00CE1C51">
      <w:pPr>
        <w:ind w:left="567" w:hanging="567"/>
        <w:jc w:val="center"/>
        <w:rPr>
          <w:b/>
          <w:sz w:val="22"/>
          <w:szCs w:val="22"/>
        </w:rPr>
      </w:pPr>
      <w:r w:rsidRPr="00163329">
        <w:rPr>
          <w:b/>
          <w:sz w:val="22"/>
          <w:szCs w:val="22"/>
        </w:rPr>
        <w:t>Zakład Komunalny „Kleszczów”, ul. Główna 41, 97-410 Kleszczów</w:t>
      </w:r>
    </w:p>
    <w:p w:rsidR="00FB7A25" w:rsidRPr="00D11F8E" w:rsidRDefault="00697FCE" w:rsidP="00FB7A25">
      <w:pPr>
        <w:ind w:left="567" w:hanging="567"/>
        <w:jc w:val="center"/>
        <w:rPr>
          <w:b/>
          <w:sz w:val="22"/>
          <w:szCs w:val="22"/>
        </w:rPr>
      </w:pPr>
      <w:r w:rsidRPr="00D11F8E">
        <w:rPr>
          <w:sz w:val="22"/>
          <w:szCs w:val="22"/>
        </w:rPr>
        <w:t xml:space="preserve">Na opakowaniu powinien znajdować się napis: </w:t>
      </w:r>
      <w:r w:rsidR="00163329" w:rsidRPr="00D11F8E">
        <w:rPr>
          <w:b/>
          <w:sz w:val="22"/>
          <w:szCs w:val="22"/>
        </w:rPr>
        <w:t>„OFERTA</w:t>
      </w:r>
      <w:r w:rsidRPr="00D11F8E">
        <w:rPr>
          <w:b/>
          <w:sz w:val="22"/>
          <w:szCs w:val="22"/>
        </w:rPr>
        <w:t xml:space="preserve">: </w:t>
      </w:r>
    </w:p>
    <w:p w:rsidR="00FB7A25" w:rsidRPr="00D11F8E" w:rsidRDefault="00163329" w:rsidP="00873B6B">
      <w:pPr>
        <w:ind w:left="567" w:hanging="567"/>
        <w:jc w:val="center"/>
        <w:rPr>
          <w:b/>
          <w:sz w:val="22"/>
          <w:szCs w:val="22"/>
        </w:rPr>
      </w:pPr>
      <w:r w:rsidRPr="00D11F8E">
        <w:rPr>
          <w:b/>
          <w:sz w:val="22"/>
          <w:szCs w:val="22"/>
        </w:rPr>
        <w:t>„Usługa ochrony</w:t>
      </w:r>
      <w:r w:rsidR="00697FCE" w:rsidRPr="00D11F8E">
        <w:rPr>
          <w:b/>
          <w:sz w:val="22"/>
          <w:szCs w:val="22"/>
        </w:rPr>
        <w:t>”</w:t>
      </w:r>
      <w:r w:rsidR="00FB7A25" w:rsidRPr="00D11F8E">
        <w:rPr>
          <w:b/>
          <w:sz w:val="22"/>
          <w:szCs w:val="22"/>
        </w:rPr>
        <w:t xml:space="preserve"> </w:t>
      </w:r>
      <w:r w:rsidRPr="00D11F8E">
        <w:rPr>
          <w:b/>
          <w:sz w:val="22"/>
          <w:szCs w:val="22"/>
        </w:rPr>
        <w:t xml:space="preserve"> ZK/1/201</w:t>
      </w:r>
      <w:r w:rsidR="00962156">
        <w:rPr>
          <w:b/>
          <w:sz w:val="22"/>
          <w:szCs w:val="22"/>
        </w:rPr>
        <w:t>6</w:t>
      </w:r>
    </w:p>
    <w:p w:rsidR="00697FCE" w:rsidRPr="00091B61" w:rsidRDefault="00697FCE" w:rsidP="00873B6B">
      <w:pPr>
        <w:ind w:left="567" w:hanging="567"/>
        <w:jc w:val="center"/>
        <w:rPr>
          <w:b/>
          <w:sz w:val="22"/>
          <w:szCs w:val="22"/>
          <w:u w:val="single"/>
        </w:rPr>
      </w:pPr>
      <w:r w:rsidRPr="00091B61">
        <w:rPr>
          <w:b/>
          <w:bCs/>
          <w:sz w:val="22"/>
          <w:szCs w:val="22"/>
          <w:u w:val="single"/>
        </w:rPr>
        <w:t xml:space="preserve">Nie  otwierać  przed  dniem  </w:t>
      </w:r>
      <w:r w:rsidR="00962156" w:rsidRPr="00091B61">
        <w:rPr>
          <w:b/>
          <w:bCs/>
          <w:sz w:val="22"/>
          <w:szCs w:val="22"/>
          <w:u w:val="single"/>
        </w:rPr>
        <w:t>07</w:t>
      </w:r>
      <w:r w:rsidR="00BC4CC6" w:rsidRPr="00091B61">
        <w:rPr>
          <w:b/>
          <w:bCs/>
          <w:sz w:val="22"/>
          <w:szCs w:val="22"/>
          <w:u w:val="single"/>
        </w:rPr>
        <w:t>.06.201</w:t>
      </w:r>
      <w:r w:rsidR="00962156" w:rsidRPr="00091B61">
        <w:rPr>
          <w:b/>
          <w:bCs/>
          <w:sz w:val="22"/>
          <w:szCs w:val="22"/>
          <w:u w:val="single"/>
        </w:rPr>
        <w:t>6</w:t>
      </w:r>
      <w:r w:rsidRPr="00091B61">
        <w:rPr>
          <w:b/>
          <w:bCs/>
          <w:sz w:val="22"/>
          <w:szCs w:val="22"/>
          <w:u w:val="single"/>
        </w:rPr>
        <w:t xml:space="preserve"> r. do godz.: 11.15</w:t>
      </w:r>
    </w:p>
    <w:p w:rsidR="00697FCE" w:rsidRPr="007843B8" w:rsidRDefault="00697FCE" w:rsidP="00873B6B">
      <w:pPr>
        <w:pStyle w:val="Akapitzlist"/>
        <w:numPr>
          <w:ilvl w:val="1"/>
          <w:numId w:val="17"/>
        </w:numPr>
        <w:ind w:left="567" w:hanging="567"/>
        <w:jc w:val="both"/>
        <w:rPr>
          <w:sz w:val="22"/>
          <w:szCs w:val="22"/>
        </w:rPr>
      </w:pPr>
      <w:r w:rsidRPr="007843B8">
        <w:rPr>
          <w:sz w:val="22"/>
          <w:szCs w:val="22"/>
        </w:rPr>
        <w:t>Wykonawca może przed upływem terminu do składania ofert zmienić lub wycofać ofertę. O</w:t>
      </w:r>
      <w:r w:rsidR="00C26D7B">
        <w:rPr>
          <w:sz w:val="22"/>
          <w:szCs w:val="22"/>
        </w:rPr>
        <w:t> </w:t>
      </w:r>
      <w:r w:rsidRPr="007843B8">
        <w:rPr>
          <w:sz w:val="22"/>
          <w:szCs w:val="22"/>
        </w:rPr>
        <w:t>zmianie lub wycofaniu oferty Wykonawca niezwłocznie zawiadamia Zamawiającego.</w:t>
      </w:r>
    </w:p>
    <w:p w:rsidR="00697FCE" w:rsidRPr="007843B8" w:rsidRDefault="00697FCE" w:rsidP="00873B6B">
      <w:pPr>
        <w:pStyle w:val="Akapitzlist"/>
        <w:numPr>
          <w:ilvl w:val="1"/>
          <w:numId w:val="17"/>
        </w:numPr>
        <w:tabs>
          <w:tab w:val="left" w:pos="284"/>
        </w:tabs>
        <w:ind w:left="567" w:hanging="567"/>
        <w:jc w:val="both"/>
        <w:rPr>
          <w:sz w:val="22"/>
          <w:szCs w:val="22"/>
        </w:rPr>
      </w:pPr>
      <w:r w:rsidRPr="007843B8">
        <w:rPr>
          <w:sz w:val="22"/>
          <w:szCs w:val="22"/>
        </w:rPr>
        <w:t xml:space="preserve">Powiadomienie powinno być opieczętowane i dostarczone w zamkniętych, zapieczętowanych kopertach z napisem określonym w pkt. </w:t>
      </w:r>
      <w:r w:rsidR="00CE1C51" w:rsidRPr="007843B8">
        <w:rPr>
          <w:sz w:val="22"/>
          <w:szCs w:val="22"/>
        </w:rPr>
        <w:t>9</w:t>
      </w:r>
      <w:r w:rsidRPr="007843B8">
        <w:rPr>
          <w:sz w:val="22"/>
          <w:szCs w:val="22"/>
        </w:rPr>
        <w:t>.1</w:t>
      </w:r>
      <w:r w:rsidR="0060228F" w:rsidRPr="007843B8">
        <w:rPr>
          <w:sz w:val="22"/>
          <w:szCs w:val="22"/>
        </w:rPr>
        <w:t>0</w:t>
      </w:r>
      <w:r w:rsidRPr="007843B8">
        <w:rPr>
          <w:sz w:val="22"/>
          <w:szCs w:val="22"/>
        </w:rPr>
        <w:t xml:space="preserve"> oznaczonych dodatkowo napisem „ZMIANA” lub „WYCOFANIE”.</w:t>
      </w:r>
    </w:p>
    <w:p w:rsidR="00F3446C" w:rsidRPr="00052DD0" w:rsidRDefault="00C26D7B" w:rsidP="00873B6B">
      <w:pPr>
        <w:pStyle w:val="Nagwek1"/>
        <w:numPr>
          <w:ilvl w:val="0"/>
          <w:numId w:val="5"/>
        </w:numPr>
        <w:rPr>
          <w:rFonts w:ascii="Times New Roman" w:eastAsia="Times New Roman" w:hAnsi="Times New Roman" w:cs="Times New Roman"/>
          <w:color w:val="365F91"/>
          <w:sz w:val="26"/>
          <w:szCs w:val="26"/>
        </w:rPr>
      </w:pPr>
      <w:bookmarkStart w:id="9" w:name="_Toc389467664"/>
      <w:r w:rsidRPr="00052DD0">
        <w:rPr>
          <w:rFonts w:ascii="Times New Roman" w:eastAsia="Times New Roman" w:hAnsi="Times New Roman" w:cs="Times New Roman"/>
          <w:color w:val="365F91"/>
          <w:sz w:val="26"/>
          <w:szCs w:val="26"/>
        </w:rPr>
        <w:lastRenderedPageBreak/>
        <w:t xml:space="preserve"> </w:t>
      </w:r>
      <w:r w:rsidR="00F3446C" w:rsidRPr="00052DD0">
        <w:rPr>
          <w:rFonts w:ascii="Times New Roman" w:eastAsia="Times New Roman" w:hAnsi="Times New Roman" w:cs="Times New Roman"/>
          <w:color w:val="365F91"/>
          <w:sz w:val="26"/>
          <w:szCs w:val="26"/>
        </w:rPr>
        <w:t>Miejsce oraz termin składania i otwarcia ofert</w:t>
      </w:r>
      <w:bookmarkEnd w:id="9"/>
    </w:p>
    <w:p w:rsidR="00726C29" w:rsidRPr="007843B8" w:rsidRDefault="00726C29" w:rsidP="00873B6B">
      <w:pPr>
        <w:pStyle w:val="Akapitzlist"/>
        <w:numPr>
          <w:ilvl w:val="0"/>
          <w:numId w:val="7"/>
        </w:numPr>
        <w:tabs>
          <w:tab w:val="left" w:pos="567"/>
        </w:tabs>
        <w:jc w:val="both"/>
        <w:rPr>
          <w:b/>
          <w:vanish/>
          <w:sz w:val="22"/>
          <w:szCs w:val="22"/>
        </w:rPr>
      </w:pPr>
    </w:p>
    <w:p w:rsidR="00726C29" w:rsidRPr="007843B8" w:rsidRDefault="00726C29" w:rsidP="00873B6B">
      <w:pPr>
        <w:pStyle w:val="Akapitzlist"/>
        <w:numPr>
          <w:ilvl w:val="0"/>
          <w:numId w:val="7"/>
        </w:numPr>
        <w:tabs>
          <w:tab w:val="left" w:pos="567"/>
        </w:tabs>
        <w:jc w:val="both"/>
        <w:rPr>
          <w:b/>
          <w:vanish/>
          <w:sz w:val="22"/>
          <w:szCs w:val="22"/>
        </w:rPr>
      </w:pPr>
    </w:p>
    <w:p w:rsidR="00726C29" w:rsidRPr="007843B8" w:rsidRDefault="00726C29" w:rsidP="00873B6B">
      <w:pPr>
        <w:pStyle w:val="Akapitzlist"/>
        <w:numPr>
          <w:ilvl w:val="0"/>
          <w:numId w:val="7"/>
        </w:numPr>
        <w:tabs>
          <w:tab w:val="left" w:pos="567"/>
        </w:tabs>
        <w:jc w:val="both"/>
        <w:rPr>
          <w:b/>
          <w:vanish/>
          <w:sz w:val="22"/>
          <w:szCs w:val="22"/>
        </w:rPr>
      </w:pPr>
    </w:p>
    <w:p w:rsidR="00726C29" w:rsidRPr="007843B8" w:rsidRDefault="00726C29" w:rsidP="00873B6B">
      <w:pPr>
        <w:pStyle w:val="Akapitzlist"/>
        <w:numPr>
          <w:ilvl w:val="0"/>
          <w:numId w:val="7"/>
        </w:numPr>
        <w:tabs>
          <w:tab w:val="left" w:pos="567"/>
        </w:tabs>
        <w:jc w:val="both"/>
        <w:rPr>
          <w:b/>
          <w:vanish/>
          <w:sz w:val="22"/>
          <w:szCs w:val="22"/>
        </w:rPr>
      </w:pPr>
    </w:p>
    <w:p w:rsidR="00726C29" w:rsidRPr="007843B8" w:rsidRDefault="00726C29" w:rsidP="00873B6B">
      <w:pPr>
        <w:pStyle w:val="Akapitzlist"/>
        <w:numPr>
          <w:ilvl w:val="0"/>
          <w:numId w:val="7"/>
        </w:numPr>
        <w:tabs>
          <w:tab w:val="left" w:pos="567"/>
        </w:tabs>
        <w:jc w:val="both"/>
        <w:rPr>
          <w:b/>
          <w:vanish/>
          <w:sz w:val="22"/>
          <w:szCs w:val="22"/>
        </w:rPr>
      </w:pPr>
    </w:p>
    <w:p w:rsidR="00726C29" w:rsidRPr="007843B8" w:rsidRDefault="00726C29" w:rsidP="00873B6B">
      <w:pPr>
        <w:pStyle w:val="Akapitzlist"/>
        <w:numPr>
          <w:ilvl w:val="0"/>
          <w:numId w:val="7"/>
        </w:numPr>
        <w:tabs>
          <w:tab w:val="left" w:pos="567"/>
        </w:tabs>
        <w:jc w:val="both"/>
        <w:rPr>
          <w:b/>
          <w:vanish/>
          <w:sz w:val="22"/>
          <w:szCs w:val="22"/>
        </w:rPr>
      </w:pPr>
    </w:p>
    <w:p w:rsidR="00726C29" w:rsidRPr="007843B8" w:rsidRDefault="00726C29" w:rsidP="00873B6B">
      <w:pPr>
        <w:pStyle w:val="Akapitzlist"/>
        <w:numPr>
          <w:ilvl w:val="0"/>
          <w:numId w:val="7"/>
        </w:numPr>
        <w:tabs>
          <w:tab w:val="left" w:pos="567"/>
        </w:tabs>
        <w:jc w:val="both"/>
        <w:rPr>
          <w:b/>
          <w:vanish/>
          <w:sz w:val="22"/>
          <w:szCs w:val="22"/>
        </w:rPr>
      </w:pPr>
    </w:p>
    <w:p w:rsidR="00726C29" w:rsidRPr="007843B8" w:rsidRDefault="00726C29" w:rsidP="00873B6B">
      <w:pPr>
        <w:pStyle w:val="Akapitzlist"/>
        <w:numPr>
          <w:ilvl w:val="0"/>
          <w:numId w:val="7"/>
        </w:numPr>
        <w:tabs>
          <w:tab w:val="left" w:pos="567"/>
        </w:tabs>
        <w:jc w:val="both"/>
        <w:rPr>
          <w:b/>
          <w:vanish/>
          <w:sz w:val="22"/>
          <w:szCs w:val="22"/>
        </w:rPr>
      </w:pPr>
    </w:p>
    <w:p w:rsidR="00726C29" w:rsidRPr="007843B8" w:rsidRDefault="00726C29" w:rsidP="00873B6B">
      <w:pPr>
        <w:pStyle w:val="Akapitzlist"/>
        <w:numPr>
          <w:ilvl w:val="0"/>
          <w:numId w:val="7"/>
        </w:numPr>
        <w:tabs>
          <w:tab w:val="left" w:pos="567"/>
        </w:tabs>
        <w:jc w:val="both"/>
        <w:rPr>
          <w:b/>
          <w:vanish/>
          <w:sz w:val="22"/>
          <w:szCs w:val="22"/>
        </w:rPr>
      </w:pPr>
    </w:p>
    <w:p w:rsidR="00726C29" w:rsidRPr="007843B8" w:rsidRDefault="00726C29" w:rsidP="00873B6B">
      <w:pPr>
        <w:pStyle w:val="Akapitzlist"/>
        <w:numPr>
          <w:ilvl w:val="0"/>
          <w:numId w:val="7"/>
        </w:numPr>
        <w:tabs>
          <w:tab w:val="left" w:pos="567"/>
        </w:tabs>
        <w:jc w:val="both"/>
        <w:rPr>
          <w:b/>
          <w:vanish/>
          <w:sz w:val="22"/>
          <w:szCs w:val="22"/>
        </w:rPr>
      </w:pPr>
    </w:p>
    <w:p w:rsidR="00697FCE" w:rsidRPr="00052DD0" w:rsidRDefault="00697FCE" w:rsidP="00873B6B">
      <w:pPr>
        <w:pStyle w:val="Akapitzlist"/>
        <w:numPr>
          <w:ilvl w:val="1"/>
          <w:numId w:val="7"/>
        </w:numPr>
        <w:tabs>
          <w:tab w:val="left" w:pos="567"/>
        </w:tabs>
        <w:ind w:left="567" w:hanging="567"/>
        <w:jc w:val="both"/>
        <w:rPr>
          <w:b/>
          <w:color w:val="000000" w:themeColor="text1"/>
          <w:sz w:val="22"/>
          <w:szCs w:val="22"/>
        </w:rPr>
      </w:pPr>
      <w:r w:rsidRPr="00564C82">
        <w:rPr>
          <w:b/>
          <w:sz w:val="22"/>
          <w:szCs w:val="22"/>
        </w:rPr>
        <w:t>Ofertę należy złożyć</w:t>
      </w:r>
      <w:r w:rsidRPr="00564C82">
        <w:rPr>
          <w:sz w:val="22"/>
          <w:szCs w:val="22"/>
        </w:rPr>
        <w:t xml:space="preserve"> w siedzibie Zamawiającego w </w:t>
      </w:r>
      <w:r w:rsidR="00962156">
        <w:rPr>
          <w:sz w:val="22"/>
          <w:szCs w:val="22"/>
        </w:rPr>
        <w:t>s</w:t>
      </w:r>
      <w:r w:rsidRPr="00564C82">
        <w:rPr>
          <w:sz w:val="22"/>
          <w:szCs w:val="22"/>
        </w:rPr>
        <w:t xml:space="preserve">ekretariacie nie później niż </w:t>
      </w:r>
      <w:r w:rsidRPr="00052DD0">
        <w:rPr>
          <w:b/>
          <w:color w:val="000000" w:themeColor="text1"/>
          <w:sz w:val="22"/>
          <w:szCs w:val="22"/>
        </w:rPr>
        <w:t xml:space="preserve">do dnia </w:t>
      </w:r>
      <w:r w:rsidR="00962156" w:rsidRPr="00052DD0">
        <w:rPr>
          <w:b/>
          <w:color w:val="000000" w:themeColor="text1"/>
          <w:sz w:val="22"/>
          <w:szCs w:val="22"/>
        </w:rPr>
        <w:t>07</w:t>
      </w:r>
      <w:r w:rsidR="00BC4CC6" w:rsidRPr="00052DD0">
        <w:rPr>
          <w:b/>
          <w:color w:val="000000" w:themeColor="text1"/>
          <w:sz w:val="22"/>
          <w:szCs w:val="22"/>
        </w:rPr>
        <w:t>.06.201</w:t>
      </w:r>
      <w:r w:rsidR="00962156" w:rsidRPr="00052DD0">
        <w:rPr>
          <w:b/>
          <w:color w:val="000000" w:themeColor="text1"/>
          <w:sz w:val="22"/>
          <w:szCs w:val="22"/>
        </w:rPr>
        <w:t>6</w:t>
      </w:r>
      <w:r w:rsidRPr="00052DD0">
        <w:rPr>
          <w:b/>
          <w:color w:val="000000" w:themeColor="text1"/>
          <w:sz w:val="22"/>
          <w:szCs w:val="22"/>
        </w:rPr>
        <w:t xml:space="preserve"> r. do godz. 11.00</w:t>
      </w:r>
    </w:p>
    <w:p w:rsidR="00697FCE" w:rsidRPr="007843B8" w:rsidRDefault="00697FCE" w:rsidP="00873B6B">
      <w:pPr>
        <w:pStyle w:val="Akapitzlist"/>
        <w:numPr>
          <w:ilvl w:val="1"/>
          <w:numId w:val="7"/>
        </w:numPr>
        <w:tabs>
          <w:tab w:val="left" w:pos="567"/>
        </w:tabs>
        <w:ind w:left="567" w:hanging="567"/>
        <w:jc w:val="both"/>
        <w:rPr>
          <w:b/>
          <w:sz w:val="22"/>
          <w:szCs w:val="22"/>
        </w:rPr>
      </w:pPr>
      <w:r w:rsidRPr="007843B8">
        <w:rPr>
          <w:sz w:val="22"/>
          <w:szCs w:val="22"/>
        </w:rPr>
        <w:t>Oferta złożona po terminie zostanie niezwłocznie zwrócona Wykonawcy bez otwierania.</w:t>
      </w:r>
    </w:p>
    <w:p w:rsidR="00697FCE" w:rsidRPr="007843B8" w:rsidRDefault="00697FCE" w:rsidP="00873B6B">
      <w:pPr>
        <w:pStyle w:val="Akapitzlist"/>
        <w:numPr>
          <w:ilvl w:val="1"/>
          <w:numId w:val="7"/>
        </w:numPr>
        <w:tabs>
          <w:tab w:val="left" w:pos="567"/>
        </w:tabs>
        <w:ind w:left="567" w:hanging="567"/>
        <w:jc w:val="both"/>
        <w:rPr>
          <w:b/>
          <w:sz w:val="22"/>
          <w:szCs w:val="22"/>
        </w:rPr>
      </w:pPr>
      <w:r w:rsidRPr="00564C82">
        <w:rPr>
          <w:sz w:val="22"/>
          <w:szCs w:val="22"/>
        </w:rPr>
        <w:t xml:space="preserve">Publiczne </w:t>
      </w:r>
      <w:r w:rsidRPr="00564C82">
        <w:rPr>
          <w:b/>
          <w:sz w:val="22"/>
          <w:szCs w:val="22"/>
        </w:rPr>
        <w:t>otwarcie ofert</w:t>
      </w:r>
      <w:r w:rsidRPr="00564C82">
        <w:rPr>
          <w:sz w:val="22"/>
          <w:szCs w:val="22"/>
        </w:rPr>
        <w:t xml:space="preserve"> nastąpi </w:t>
      </w:r>
      <w:r w:rsidRPr="00564C82">
        <w:rPr>
          <w:b/>
          <w:sz w:val="22"/>
          <w:szCs w:val="22"/>
        </w:rPr>
        <w:t xml:space="preserve">dnia </w:t>
      </w:r>
      <w:r w:rsidR="00962156">
        <w:rPr>
          <w:b/>
          <w:sz w:val="22"/>
          <w:szCs w:val="22"/>
        </w:rPr>
        <w:t>07</w:t>
      </w:r>
      <w:r w:rsidR="00BC4CC6" w:rsidRPr="00564C82">
        <w:rPr>
          <w:b/>
          <w:sz w:val="22"/>
          <w:szCs w:val="22"/>
        </w:rPr>
        <w:t>.06.201</w:t>
      </w:r>
      <w:r w:rsidR="00962156">
        <w:rPr>
          <w:b/>
          <w:sz w:val="22"/>
          <w:szCs w:val="22"/>
        </w:rPr>
        <w:t>6</w:t>
      </w:r>
      <w:r w:rsidR="00BC4CC6" w:rsidRPr="00564C82">
        <w:rPr>
          <w:b/>
          <w:sz w:val="22"/>
          <w:szCs w:val="22"/>
        </w:rPr>
        <w:t xml:space="preserve"> </w:t>
      </w:r>
      <w:r w:rsidRPr="00564C82">
        <w:rPr>
          <w:b/>
          <w:sz w:val="22"/>
          <w:szCs w:val="22"/>
        </w:rPr>
        <w:t xml:space="preserve"> o godz. 11.15 </w:t>
      </w:r>
      <w:r w:rsidR="00962156" w:rsidRPr="00962156">
        <w:rPr>
          <w:sz w:val="22"/>
          <w:szCs w:val="22"/>
        </w:rPr>
        <w:t>w</w:t>
      </w:r>
      <w:r w:rsidRPr="00564C82">
        <w:rPr>
          <w:sz w:val="22"/>
          <w:szCs w:val="22"/>
        </w:rPr>
        <w:t xml:space="preserve"> siedzibie Zamawiającego, </w:t>
      </w:r>
      <w:r w:rsidRPr="007843B8">
        <w:rPr>
          <w:sz w:val="22"/>
          <w:szCs w:val="22"/>
        </w:rPr>
        <w:t>ul.</w:t>
      </w:r>
      <w:r w:rsidR="00C26D7B">
        <w:rPr>
          <w:sz w:val="22"/>
          <w:szCs w:val="22"/>
        </w:rPr>
        <w:t> </w:t>
      </w:r>
      <w:r w:rsidRPr="007843B8">
        <w:rPr>
          <w:sz w:val="22"/>
          <w:szCs w:val="22"/>
        </w:rPr>
        <w:t>Główna 41, 97-410 Kleszczów, pokój nr 2.</w:t>
      </w:r>
    </w:p>
    <w:p w:rsidR="00697FCE" w:rsidRPr="007843B8" w:rsidRDefault="00697FCE" w:rsidP="00873B6B">
      <w:pPr>
        <w:pStyle w:val="Akapitzlist"/>
        <w:numPr>
          <w:ilvl w:val="1"/>
          <w:numId w:val="7"/>
        </w:numPr>
        <w:tabs>
          <w:tab w:val="left" w:pos="567"/>
        </w:tabs>
        <w:ind w:left="567" w:hanging="567"/>
        <w:jc w:val="both"/>
        <w:rPr>
          <w:b/>
          <w:sz w:val="22"/>
          <w:szCs w:val="22"/>
        </w:rPr>
      </w:pPr>
      <w:r w:rsidRPr="007843B8">
        <w:rPr>
          <w:sz w:val="22"/>
          <w:szCs w:val="22"/>
        </w:rPr>
        <w:t xml:space="preserve">Informacje ogłoszone w trakcie publicznego otwarcia ofert Zamawiający przekaże niezwłocznie Wykonawcom, którzy nie byli obecni przy otwarciu ofert, na ich </w:t>
      </w:r>
      <w:r w:rsidR="00A90716" w:rsidRPr="007843B8">
        <w:rPr>
          <w:sz w:val="22"/>
          <w:szCs w:val="22"/>
        </w:rPr>
        <w:t xml:space="preserve">pisemny </w:t>
      </w:r>
      <w:r w:rsidRPr="007843B8">
        <w:rPr>
          <w:sz w:val="22"/>
          <w:szCs w:val="22"/>
        </w:rPr>
        <w:t>wniosek.</w:t>
      </w:r>
    </w:p>
    <w:p w:rsidR="00F3446C" w:rsidRPr="00052DD0" w:rsidRDefault="00C26D7B" w:rsidP="00E32418">
      <w:pPr>
        <w:pStyle w:val="Nagwek1"/>
        <w:numPr>
          <w:ilvl w:val="0"/>
          <w:numId w:val="5"/>
        </w:numPr>
        <w:rPr>
          <w:rFonts w:ascii="Times New Roman" w:eastAsia="Times New Roman" w:hAnsi="Times New Roman" w:cs="Times New Roman"/>
          <w:color w:val="365F91"/>
          <w:sz w:val="26"/>
          <w:szCs w:val="26"/>
        </w:rPr>
      </w:pPr>
      <w:bookmarkStart w:id="10" w:name="_Toc389467665"/>
      <w:r w:rsidRPr="00052DD0">
        <w:rPr>
          <w:rFonts w:ascii="Times New Roman" w:eastAsia="Times New Roman" w:hAnsi="Times New Roman" w:cs="Times New Roman"/>
          <w:color w:val="365F91"/>
          <w:sz w:val="26"/>
          <w:szCs w:val="26"/>
        </w:rPr>
        <w:t xml:space="preserve"> </w:t>
      </w:r>
      <w:r w:rsidR="00F3446C" w:rsidRPr="00052DD0">
        <w:rPr>
          <w:rFonts w:ascii="Times New Roman" w:eastAsia="Times New Roman" w:hAnsi="Times New Roman" w:cs="Times New Roman"/>
          <w:color w:val="365F91"/>
          <w:sz w:val="26"/>
          <w:szCs w:val="26"/>
        </w:rPr>
        <w:t>Opis sposobu obliczenia ceny</w:t>
      </w:r>
      <w:bookmarkEnd w:id="10"/>
    </w:p>
    <w:p w:rsidR="00A90716" w:rsidRPr="007843B8" w:rsidRDefault="00A90716" w:rsidP="00E32418">
      <w:pPr>
        <w:pStyle w:val="Akapitzlist"/>
        <w:numPr>
          <w:ilvl w:val="0"/>
          <w:numId w:val="8"/>
        </w:numPr>
        <w:tabs>
          <w:tab w:val="left" w:pos="567"/>
        </w:tabs>
        <w:contextualSpacing w:val="0"/>
        <w:jc w:val="both"/>
        <w:rPr>
          <w:vanish/>
          <w:sz w:val="22"/>
          <w:szCs w:val="22"/>
        </w:rPr>
      </w:pPr>
    </w:p>
    <w:p w:rsidR="00A90716" w:rsidRPr="007843B8" w:rsidRDefault="00A90716" w:rsidP="00E32418">
      <w:pPr>
        <w:pStyle w:val="Akapitzlist"/>
        <w:numPr>
          <w:ilvl w:val="0"/>
          <w:numId w:val="8"/>
        </w:numPr>
        <w:tabs>
          <w:tab w:val="left" w:pos="567"/>
        </w:tabs>
        <w:contextualSpacing w:val="0"/>
        <w:jc w:val="both"/>
        <w:rPr>
          <w:vanish/>
          <w:sz w:val="22"/>
          <w:szCs w:val="22"/>
        </w:rPr>
      </w:pPr>
    </w:p>
    <w:p w:rsidR="00A90716" w:rsidRPr="007843B8" w:rsidRDefault="00A90716" w:rsidP="00E32418">
      <w:pPr>
        <w:pStyle w:val="Akapitzlist"/>
        <w:numPr>
          <w:ilvl w:val="0"/>
          <w:numId w:val="8"/>
        </w:numPr>
        <w:tabs>
          <w:tab w:val="left" w:pos="567"/>
        </w:tabs>
        <w:contextualSpacing w:val="0"/>
        <w:jc w:val="both"/>
        <w:rPr>
          <w:vanish/>
          <w:sz w:val="22"/>
          <w:szCs w:val="22"/>
        </w:rPr>
      </w:pPr>
    </w:p>
    <w:p w:rsidR="00A90716" w:rsidRPr="007843B8" w:rsidRDefault="00A90716" w:rsidP="00E32418">
      <w:pPr>
        <w:pStyle w:val="Akapitzlist"/>
        <w:numPr>
          <w:ilvl w:val="0"/>
          <w:numId w:val="8"/>
        </w:numPr>
        <w:tabs>
          <w:tab w:val="left" w:pos="567"/>
        </w:tabs>
        <w:contextualSpacing w:val="0"/>
        <w:jc w:val="both"/>
        <w:rPr>
          <w:vanish/>
          <w:sz w:val="22"/>
          <w:szCs w:val="22"/>
        </w:rPr>
      </w:pPr>
    </w:p>
    <w:p w:rsidR="00A90716" w:rsidRPr="007843B8" w:rsidRDefault="00A90716" w:rsidP="00E32418">
      <w:pPr>
        <w:pStyle w:val="Akapitzlist"/>
        <w:numPr>
          <w:ilvl w:val="0"/>
          <w:numId w:val="8"/>
        </w:numPr>
        <w:tabs>
          <w:tab w:val="left" w:pos="567"/>
        </w:tabs>
        <w:contextualSpacing w:val="0"/>
        <w:jc w:val="both"/>
        <w:rPr>
          <w:vanish/>
          <w:sz w:val="22"/>
          <w:szCs w:val="22"/>
        </w:rPr>
      </w:pPr>
    </w:p>
    <w:p w:rsidR="00A90716" w:rsidRPr="007843B8" w:rsidRDefault="00A90716" w:rsidP="00E32418">
      <w:pPr>
        <w:pStyle w:val="Akapitzlist"/>
        <w:numPr>
          <w:ilvl w:val="0"/>
          <w:numId w:val="8"/>
        </w:numPr>
        <w:tabs>
          <w:tab w:val="left" w:pos="567"/>
        </w:tabs>
        <w:contextualSpacing w:val="0"/>
        <w:jc w:val="both"/>
        <w:rPr>
          <w:vanish/>
          <w:sz w:val="22"/>
          <w:szCs w:val="22"/>
        </w:rPr>
      </w:pPr>
    </w:p>
    <w:p w:rsidR="00A90716" w:rsidRPr="007843B8" w:rsidRDefault="00A90716" w:rsidP="00E32418">
      <w:pPr>
        <w:pStyle w:val="Akapitzlist"/>
        <w:numPr>
          <w:ilvl w:val="0"/>
          <w:numId w:val="8"/>
        </w:numPr>
        <w:tabs>
          <w:tab w:val="left" w:pos="567"/>
        </w:tabs>
        <w:contextualSpacing w:val="0"/>
        <w:jc w:val="both"/>
        <w:rPr>
          <w:vanish/>
          <w:sz w:val="22"/>
          <w:szCs w:val="22"/>
        </w:rPr>
      </w:pPr>
    </w:p>
    <w:p w:rsidR="00A90716" w:rsidRPr="007843B8" w:rsidRDefault="00A90716" w:rsidP="00E32418">
      <w:pPr>
        <w:pStyle w:val="Akapitzlist"/>
        <w:numPr>
          <w:ilvl w:val="0"/>
          <w:numId w:val="8"/>
        </w:numPr>
        <w:tabs>
          <w:tab w:val="left" w:pos="567"/>
        </w:tabs>
        <w:contextualSpacing w:val="0"/>
        <w:jc w:val="both"/>
        <w:rPr>
          <w:vanish/>
          <w:sz w:val="22"/>
          <w:szCs w:val="22"/>
        </w:rPr>
      </w:pPr>
    </w:p>
    <w:p w:rsidR="00A90716" w:rsidRPr="007843B8" w:rsidRDefault="00A90716" w:rsidP="00E32418">
      <w:pPr>
        <w:pStyle w:val="Akapitzlist"/>
        <w:numPr>
          <w:ilvl w:val="0"/>
          <w:numId w:val="8"/>
        </w:numPr>
        <w:tabs>
          <w:tab w:val="left" w:pos="567"/>
        </w:tabs>
        <w:contextualSpacing w:val="0"/>
        <w:jc w:val="both"/>
        <w:rPr>
          <w:vanish/>
          <w:sz w:val="22"/>
          <w:szCs w:val="22"/>
        </w:rPr>
      </w:pPr>
    </w:p>
    <w:p w:rsidR="00A90716" w:rsidRPr="007843B8" w:rsidRDefault="00A90716" w:rsidP="00E32418">
      <w:pPr>
        <w:pStyle w:val="Akapitzlist"/>
        <w:numPr>
          <w:ilvl w:val="0"/>
          <w:numId w:val="8"/>
        </w:numPr>
        <w:tabs>
          <w:tab w:val="left" w:pos="567"/>
        </w:tabs>
        <w:contextualSpacing w:val="0"/>
        <w:jc w:val="both"/>
        <w:rPr>
          <w:vanish/>
          <w:sz w:val="22"/>
          <w:szCs w:val="22"/>
        </w:rPr>
      </w:pPr>
    </w:p>
    <w:p w:rsidR="00A90716" w:rsidRPr="007843B8" w:rsidRDefault="00A90716" w:rsidP="00E32418">
      <w:pPr>
        <w:pStyle w:val="Akapitzlist"/>
        <w:numPr>
          <w:ilvl w:val="0"/>
          <w:numId w:val="8"/>
        </w:numPr>
        <w:tabs>
          <w:tab w:val="left" w:pos="567"/>
        </w:tabs>
        <w:contextualSpacing w:val="0"/>
        <w:jc w:val="both"/>
        <w:rPr>
          <w:vanish/>
          <w:sz w:val="22"/>
          <w:szCs w:val="22"/>
        </w:rPr>
      </w:pPr>
    </w:p>
    <w:p w:rsidR="00697FCE" w:rsidRPr="007843B8" w:rsidRDefault="00697FCE" w:rsidP="00E32418">
      <w:pPr>
        <w:pStyle w:val="Akapitzlist"/>
        <w:numPr>
          <w:ilvl w:val="1"/>
          <w:numId w:val="8"/>
        </w:numPr>
        <w:tabs>
          <w:tab w:val="left" w:pos="567"/>
        </w:tabs>
        <w:ind w:left="567" w:hanging="567"/>
        <w:contextualSpacing w:val="0"/>
        <w:jc w:val="both"/>
        <w:rPr>
          <w:b/>
          <w:sz w:val="22"/>
          <w:szCs w:val="22"/>
        </w:rPr>
      </w:pPr>
      <w:r w:rsidRPr="007843B8">
        <w:rPr>
          <w:sz w:val="22"/>
          <w:szCs w:val="22"/>
        </w:rPr>
        <w:t>Przed obliczeniem ceny ofert Wykonawca powinien dokładnie i szczegółowo zapoznać się ze</w:t>
      </w:r>
      <w:r w:rsidR="00C26D7B">
        <w:rPr>
          <w:sz w:val="22"/>
          <w:szCs w:val="22"/>
        </w:rPr>
        <w:t> </w:t>
      </w:r>
      <w:r w:rsidRPr="007843B8">
        <w:rPr>
          <w:sz w:val="22"/>
          <w:szCs w:val="22"/>
        </w:rPr>
        <w:t>Specyfikacją Istotnych Warunków Zamówienia.</w:t>
      </w:r>
    </w:p>
    <w:p w:rsidR="00697FCE" w:rsidRPr="007843B8" w:rsidRDefault="00697FCE" w:rsidP="00E32418">
      <w:pPr>
        <w:pStyle w:val="Akapitzlist"/>
        <w:numPr>
          <w:ilvl w:val="1"/>
          <w:numId w:val="8"/>
        </w:numPr>
        <w:tabs>
          <w:tab w:val="left" w:pos="567"/>
        </w:tabs>
        <w:ind w:left="567" w:hanging="567"/>
        <w:contextualSpacing w:val="0"/>
        <w:jc w:val="both"/>
        <w:rPr>
          <w:sz w:val="22"/>
          <w:szCs w:val="22"/>
        </w:rPr>
      </w:pPr>
      <w:r w:rsidRPr="007843B8">
        <w:rPr>
          <w:sz w:val="22"/>
          <w:szCs w:val="22"/>
        </w:rPr>
        <w:t>Wykonawca uwzględniając wszystkie wymogi, o których mowa w niniejszej SIWZ powinien podać cenę ofertową, w której to cenie ofertowej ująć wszelkie koszty związane z wykonaniem przedmiotu zamówienia, niezbędne dla prawidłowego i pełnego wykonania przedmiotu zamówienia.</w:t>
      </w:r>
    </w:p>
    <w:p w:rsidR="00697FCE" w:rsidRPr="00D11F8E" w:rsidRDefault="00697FCE" w:rsidP="00E32418">
      <w:pPr>
        <w:pStyle w:val="Akapitzlist"/>
        <w:numPr>
          <w:ilvl w:val="1"/>
          <w:numId w:val="8"/>
        </w:numPr>
        <w:tabs>
          <w:tab w:val="left" w:pos="567"/>
        </w:tabs>
        <w:ind w:left="567" w:hanging="567"/>
        <w:contextualSpacing w:val="0"/>
        <w:jc w:val="both"/>
        <w:rPr>
          <w:sz w:val="22"/>
          <w:szCs w:val="22"/>
        </w:rPr>
      </w:pPr>
      <w:r w:rsidRPr="00D11F8E">
        <w:rPr>
          <w:sz w:val="22"/>
          <w:szCs w:val="22"/>
        </w:rPr>
        <w:t xml:space="preserve">W formularzu ofertowym Wykonawca poda: </w:t>
      </w:r>
    </w:p>
    <w:p w:rsidR="00697FCE" w:rsidRPr="00D11F8E" w:rsidRDefault="00697FCE" w:rsidP="00873B6B">
      <w:pPr>
        <w:pStyle w:val="Akapitzlist"/>
        <w:numPr>
          <w:ilvl w:val="0"/>
          <w:numId w:val="9"/>
        </w:numPr>
        <w:tabs>
          <w:tab w:val="left" w:pos="851"/>
        </w:tabs>
        <w:ind w:left="567" w:firstLine="0"/>
        <w:jc w:val="both"/>
        <w:rPr>
          <w:sz w:val="22"/>
          <w:szCs w:val="22"/>
        </w:rPr>
      </w:pPr>
      <w:r w:rsidRPr="00D11F8E">
        <w:rPr>
          <w:sz w:val="22"/>
          <w:szCs w:val="22"/>
        </w:rPr>
        <w:t>cenę netto i brutto za wykonanie całości przedmiotu zamówienia</w:t>
      </w:r>
      <w:r w:rsidR="00E563C2" w:rsidRPr="00D11F8E">
        <w:rPr>
          <w:sz w:val="22"/>
          <w:szCs w:val="22"/>
        </w:rPr>
        <w:t xml:space="preserve"> za okres 12 miesięcy</w:t>
      </w:r>
      <w:r w:rsidRPr="00D11F8E">
        <w:rPr>
          <w:sz w:val="22"/>
          <w:szCs w:val="22"/>
        </w:rPr>
        <w:t>, podatek od towarów i usług (VAT) wg obowiązujących przepisów dotyczących kwoty podatku od towarów i usług (VAT).</w:t>
      </w:r>
    </w:p>
    <w:p w:rsidR="00697FCE" w:rsidRPr="00D11F8E" w:rsidRDefault="00697FCE" w:rsidP="00873B6B">
      <w:pPr>
        <w:pStyle w:val="Akapitzlist"/>
        <w:numPr>
          <w:ilvl w:val="0"/>
          <w:numId w:val="9"/>
        </w:numPr>
        <w:tabs>
          <w:tab w:val="left" w:pos="851"/>
        </w:tabs>
        <w:ind w:left="567" w:firstLine="0"/>
        <w:jc w:val="both"/>
        <w:rPr>
          <w:sz w:val="22"/>
          <w:szCs w:val="22"/>
        </w:rPr>
      </w:pPr>
      <w:r w:rsidRPr="00D11F8E">
        <w:rPr>
          <w:sz w:val="22"/>
          <w:szCs w:val="22"/>
        </w:rPr>
        <w:t>cenę netto i brutto za jeden miesiąc usługi, podatek od towarów i usług (VAT) wg</w:t>
      </w:r>
      <w:r w:rsidR="00C26D7B">
        <w:rPr>
          <w:sz w:val="22"/>
          <w:szCs w:val="22"/>
        </w:rPr>
        <w:t> </w:t>
      </w:r>
      <w:r w:rsidRPr="00D11F8E">
        <w:rPr>
          <w:sz w:val="22"/>
          <w:szCs w:val="22"/>
        </w:rPr>
        <w:t>obowiązujących przepisów dotyczących kwoty podatku od towarów i usług (VAT).</w:t>
      </w:r>
    </w:p>
    <w:p w:rsidR="00697FCE" w:rsidRPr="00D11F8E" w:rsidRDefault="00697FCE" w:rsidP="00873B6B">
      <w:pPr>
        <w:pStyle w:val="Akapitzlist"/>
        <w:numPr>
          <w:ilvl w:val="1"/>
          <w:numId w:val="8"/>
        </w:numPr>
        <w:tabs>
          <w:tab w:val="left" w:pos="567"/>
        </w:tabs>
        <w:ind w:left="567" w:hanging="567"/>
        <w:contextualSpacing w:val="0"/>
        <w:jc w:val="both"/>
        <w:rPr>
          <w:sz w:val="22"/>
          <w:szCs w:val="22"/>
        </w:rPr>
      </w:pPr>
      <w:r w:rsidRPr="00D11F8E">
        <w:rPr>
          <w:sz w:val="22"/>
          <w:szCs w:val="22"/>
        </w:rPr>
        <w:t>Dla porównania ofert Zamawiający przyjmie cenę za wykonanie całości przedmiotu zamówienia obejmującą podatek od towarów i usług</w:t>
      </w:r>
      <w:r w:rsidR="00163329" w:rsidRPr="00D11F8E">
        <w:rPr>
          <w:sz w:val="22"/>
          <w:szCs w:val="22"/>
        </w:rPr>
        <w:t xml:space="preserve"> (VAT) z zastrzeżeniem punktu 11</w:t>
      </w:r>
      <w:r w:rsidRPr="00D11F8E">
        <w:rPr>
          <w:sz w:val="22"/>
          <w:szCs w:val="22"/>
        </w:rPr>
        <w:t>.5.</w:t>
      </w:r>
    </w:p>
    <w:p w:rsidR="00962156" w:rsidRPr="00873B6B" w:rsidRDefault="00962156" w:rsidP="00873B6B">
      <w:pPr>
        <w:pStyle w:val="Akapitzlist"/>
        <w:numPr>
          <w:ilvl w:val="1"/>
          <w:numId w:val="8"/>
        </w:numPr>
      </w:pPr>
      <w:r w:rsidRPr="00873B6B">
        <w:t xml:space="preserve">Wszystkie wartości podane w formularzu ofertowym powinny być liczone w złotych polskich z dokładnością do dwóch miejsc po przecinku w rozumieniu ustawy z dnia 5 lipca 2001 r. o cenach (Dz. U. Nr 97, poz. 1050 z </w:t>
      </w:r>
      <w:proofErr w:type="spellStart"/>
      <w:r w:rsidRPr="00873B6B">
        <w:t>późn</w:t>
      </w:r>
      <w:proofErr w:type="spellEnd"/>
      <w:r w:rsidRPr="00873B6B">
        <w:t xml:space="preserve">. zm.) oraz ustawy z dnia 7 lipca 1994 r. o denominacji złotego (Dz. U. Nr 84, poz. 386 z </w:t>
      </w:r>
      <w:proofErr w:type="spellStart"/>
      <w:r w:rsidRPr="00873B6B">
        <w:t>późn</w:t>
      </w:r>
      <w:proofErr w:type="spellEnd"/>
      <w:r w:rsidRPr="00873B6B">
        <w:t>. zm.).</w:t>
      </w:r>
    </w:p>
    <w:p w:rsidR="00962156" w:rsidRPr="007843B8" w:rsidRDefault="00962156" w:rsidP="00873B6B">
      <w:pPr>
        <w:pStyle w:val="Akapitzlist"/>
        <w:numPr>
          <w:ilvl w:val="1"/>
          <w:numId w:val="8"/>
        </w:numPr>
        <w:tabs>
          <w:tab w:val="left" w:pos="567"/>
        </w:tabs>
        <w:ind w:left="567" w:hanging="567"/>
        <w:contextualSpacing w:val="0"/>
        <w:jc w:val="both"/>
        <w:rPr>
          <w:sz w:val="22"/>
          <w:szCs w:val="22"/>
        </w:rPr>
      </w:pPr>
      <w:r w:rsidRPr="007843B8">
        <w:rPr>
          <w:sz w:val="22"/>
          <w:szCs w:val="22"/>
        </w:rPr>
        <w:t>Zamawiający nie dopuszcza podawania cen ofertowych w walutach obcych.</w:t>
      </w:r>
    </w:p>
    <w:p w:rsidR="00962156" w:rsidRPr="007843B8" w:rsidRDefault="00962156" w:rsidP="00873B6B">
      <w:pPr>
        <w:pStyle w:val="Akapitzlist"/>
        <w:numPr>
          <w:ilvl w:val="1"/>
          <w:numId w:val="8"/>
        </w:numPr>
        <w:tabs>
          <w:tab w:val="left" w:pos="567"/>
        </w:tabs>
        <w:ind w:left="567" w:hanging="567"/>
        <w:contextualSpacing w:val="0"/>
        <w:jc w:val="both"/>
        <w:rPr>
          <w:sz w:val="22"/>
          <w:szCs w:val="22"/>
        </w:rPr>
      </w:pPr>
      <w:r w:rsidRPr="007843B8">
        <w:rPr>
          <w:sz w:val="22"/>
          <w:szCs w:val="22"/>
        </w:rPr>
        <w:t>Zamawiający poprawia w ofercie:</w:t>
      </w:r>
    </w:p>
    <w:p w:rsidR="00962156" w:rsidRPr="007843B8" w:rsidRDefault="00962156" w:rsidP="00873B6B">
      <w:pPr>
        <w:pStyle w:val="Akapitzlist"/>
        <w:numPr>
          <w:ilvl w:val="0"/>
          <w:numId w:val="10"/>
        </w:numPr>
        <w:tabs>
          <w:tab w:val="left" w:pos="284"/>
          <w:tab w:val="left" w:pos="851"/>
        </w:tabs>
        <w:ind w:left="567" w:firstLine="0"/>
        <w:jc w:val="both"/>
        <w:rPr>
          <w:sz w:val="22"/>
          <w:szCs w:val="22"/>
        </w:rPr>
      </w:pPr>
      <w:r w:rsidRPr="007843B8">
        <w:rPr>
          <w:sz w:val="22"/>
          <w:szCs w:val="22"/>
        </w:rPr>
        <w:t>oczywiste omyłki pisarskie;</w:t>
      </w:r>
    </w:p>
    <w:p w:rsidR="00962156" w:rsidRPr="007843B8" w:rsidRDefault="00962156" w:rsidP="00873B6B">
      <w:pPr>
        <w:pStyle w:val="Akapitzlist"/>
        <w:numPr>
          <w:ilvl w:val="0"/>
          <w:numId w:val="10"/>
        </w:numPr>
        <w:tabs>
          <w:tab w:val="left" w:pos="284"/>
          <w:tab w:val="left" w:pos="851"/>
        </w:tabs>
        <w:ind w:left="567" w:firstLine="0"/>
        <w:jc w:val="both"/>
        <w:rPr>
          <w:sz w:val="22"/>
          <w:szCs w:val="22"/>
        </w:rPr>
      </w:pPr>
      <w:r w:rsidRPr="007843B8">
        <w:rPr>
          <w:sz w:val="22"/>
          <w:szCs w:val="22"/>
        </w:rPr>
        <w:t>oczywiste omyłki rachunkowe, z uwzględnieniem konsekwencji rachunkowych dokonanych poprawek;</w:t>
      </w:r>
    </w:p>
    <w:p w:rsidR="00962156" w:rsidRPr="007843B8" w:rsidRDefault="00962156" w:rsidP="00873B6B">
      <w:pPr>
        <w:pStyle w:val="Akapitzlist"/>
        <w:numPr>
          <w:ilvl w:val="0"/>
          <w:numId w:val="10"/>
        </w:numPr>
        <w:tabs>
          <w:tab w:val="left" w:pos="284"/>
          <w:tab w:val="left" w:pos="851"/>
        </w:tabs>
        <w:ind w:left="567" w:firstLine="0"/>
        <w:jc w:val="both"/>
        <w:rPr>
          <w:sz w:val="22"/>
          <w:szCs w:val="22"/>
        </w:rPr>
      </w:pPr>
      <w:r w:rsidRPr="007843B8">
        <w:rPr>
          <w:sz w:val="22"/>
          <w:szCs w:val="22"/>
        </w:rPr>
        <w:t xml:space="preserve">inne omyłki polegające na niezgodności oferty ze Specyfikacją Istotnych Warunków Zamówienia, niepowodujące istotnych zmian w treści oferty </w:t>
      </w:r>
    </w:p>
    <w:p w:rsidR="00962156" w:rsidRDefault="00962156" w:rsidP="00873B6B">
      <w:pPr>
        <w:pStyle w:val="Akapitzlist"/>
        <w:tabs>
          <w:tab w:val="left" w:pos="567"/>
          <w:tab w:val="left" w:pos="851"/>
        </w:tabs>
        <w:ind w:left="567"/>
        <w:jc w:val="both"/>
        <w:rPr>
          <w:sz w:val="22"/>
          <w:szCs w:val="22"/>
        </w:rPr>
      </w:pPr>
      <w:r w:rsidRPr="007843B8">
        <w:rPr>
          <w:sz w:val="22"/>
          <w:szCs w:val="22"/>
        </w:rPr>
        <w:t>– niezwłocznie zawiadamiając o tym Wykonawcę, którego o</w:t>
      </w:r>
      <w:r>
        <w:rPr>
          <w:sz w:val="22"/>
          <w:szCs w:val="22"/>
        </w:rPr>
        <w:t>ferta została poprawiona.</w:t>
      </w:r>
    </w:p>
    <w:p w:rsidR="00F3446C" w:rsidRPr="00052DD0" w:rsidRDefault="00F3446C" w:rsidP="00E32418">
      <w:pPr>
        <w:pStyle w:val="Nagwek1"/>
        <w:numPr>
          <w:ilvl w:val="0"/>
          <w:numId w:val="5"/>
        </w:numPr>
        <w:jc w:val="both"/>
        <w:rPr>
          <w:rFonts w:ascii="Times New Roman" w:eastAsia="Times New Roman" w:hAnsi="Times New Roman" w:cs="Times New Roman"/>
          <w:color w:val="365F91"/>
          <w:sz w:val="26"/>
          <w:szCs w:val="26"/>
        </w:rPr>
      </w:pPr>
      <w:bookmarkStart w:id="11" w:name="_Toc389467666"/>
      <w:r w:rsidRPr="00052DD0">
        <w:rPr>
          <w:rFonts w:ascii="Times New Roman" w:eastAsia="Times New Roman" w:hAnsi="Times New Roman" w:cs="Times New Roman"/>
          <w:color w:val="365F91"/>
          <w:sz w:val="26"/>
          <w:szCs w:val="26"/>
        </w:rPr>
        <w:t>Opis kryteriów, którymi Zamawiający będzie się kierował przy wyborze oferty wraz z podaniem znaczenia tych kryteriów oraz sposobu oceny ofert</w:t>
      </w:r>
      <w:r w:rsidR="00697E3B" w:rsidRPr="00052DD0">
        <w:rPr>
          <w:rFonts w:ascii="Times New Roman" w:eastAsia="Times New Roman" w:hAnsi="Times New Roman" w:cs="Times New Roman"/>
          <w:color w:val="365F91"/>
          <w:sz w:val="26"/>
          <w:szCs w:val="26"/>
        </w:rPr>
        <w:t>.</w:t>
      </w:r>
      <w:bookmarkEnd w:id="11"/>
    </w:p>
    <w:p w:rsidR="00BC4CC6" w:rsidRPr="00BC4CC6" w:rsidRDefault="00BC4CC6" w:rsidP="00BC4CC6">
      <w:pPr>
        <w:rPr>
          <w:highlight w:val="yellow"/>
        </w:rPr>
      </w:pPr>
    </w:p>
    <w:p w:rsidR="00741AAD" w:rsidRPr="007843B8" w:rsidRDefault="00741AAD" w:rsidP="00E32418">
      <w:pPr>
        <w:pStyle w:val="Akapitzlist"/>
        <w:numPr>
          <w:ilvl w:val="0"/>
          <w:numId w:val="11"/>
        </w:numPr>
        <w:contextualSpacing w:val="0"/>
        <w:jc w:val="both"/>
        <w:rPr>
          <w:vanish/>
          <w:sz w:val="22"/>
          <w:szCs w:val="22"/>
        </w:rPr>
      </w:pPr>
    </w:p>
    <w:p w:rsidR="00741AAD" w:rsidRPr="007843B8" w:rsidRDefault="00741AAD" w:rsidP="00E32418">
      <w:pPr>
        <w:pStyle w:val="Akapitzlist"/>
        <w:numPr>
          <w:ilvl w:val="0"/>
          <w:numId w:val="11"/>
        </w:numPr>
        <w:contextualSpacing w:val="0"/>
        <w:jc w:val="both"/>
        <w:rPr>
          <w:vanish/>
          <w:sz w:val="22"/>
          <w:szCs w:val="22"/>
        </w:rPr>
      </w:pPr>
    </w:p>
    <w:p w:rsidR="00741AAD" w:rsidRPr="007843B8" w:rsidRDefault="00741AAD" w:rsidP="00E32418">
      <w:pPr>
        <w:pStyle w:val="Akapitzlist"/>
        <w:numPr>
          <w:ilvl w:val="0"/>
          <w:numId w:val="11"/>
        </w:numPr>
        <w:contextualSpacing w:val="0"/>
        <w:jc w:val="both"/>
        <w:rPr>
          <w:vanish/>
          <w:sz w:val="22"/>
          <w:szCs w:val="22"/>
        </w:rPr>
      </w:pPr>
    </w:p>
    <w:p w:rsidR="00741AAD" w:rsidRPr="007843B8" w:rsidRDefault="00741AAD" w:rsidP="00E32418">
      <w:pPr>
        <w:pStyle w:val="Akapitzlist"/>
        <w:numPr>
          <w:ilvl w:val="0"/>
          <w:numId w:val="11"/>
        </w:numPr>
        <w:contextualSpacing w:val="0"/>
        <w:jc w:val="both"/>
        <w:rPr>
          <w:vanish/>
          <w:sz w:val="22"/>
          <w:szCs w:val="22"/>
        </w:rPr>
      </w:pPr>
    </w:p>
    <w:p w:rsidR="00741AAD" w:rsidRPr="007843B8" w:rsidRDefault="00741AAD" w:rsidP="00E32418">
      <w:pPr>
        <w:pStyle w:val="Akapitzlist"/>
        <w:numPr>
          <w:ilvl w:val="0"/>
          <w:numId w:val="11"/>
        </w:numPr>
        <w:contextualSpacing w:val="0"/>
        <w:jc w:val="both"/>
        <w:rPr>
          <w:vanish/>
          <w:sz w:val="22"/>
          <w:szCs w:val="22"/>
        </w:rPr>
      </w:pPr>
    </w:p>
    <w:p w:rsidR="00741AAD" w:rsidRPr="007843B8" w:rsidRDefault="00741AAD" w:rsidP="00E32418">
      <w:pPr>
        <w:pStyle w:val="Akapitzlist"/>
        <w:numPr>
          <w:ilvl w:val="0"/>
          <w:numId w:val="11"/>
        </w:numPr>
        <w:contextualSpacing w:val="0"/>
        <w:jc w:val="both"/>
        <w:rPr>
          <w:vanish/>
          <w:sz w:val="22"/>
          <w:szCs w:val="22"/>
        </w:rPr>
      </w:pPr>
    </w:p>
    <w:p w:rsidR="00741AAD" w:rsidRPr="007843B8" w:rsidRDefault="00741AAD" w:rsidP="00E32418">
      <w:pPr>
        <w:pStyle w:val="Akapitzlist"/>
        <w:numPr>
          <w:ilvl w:val="0"/>
          <w:numId w:val="11"/>
        </w:numPr>
        <w:contextualSpacing w:val="0"/>
        <w:jc w:val="both"/>
        <w:rPr>
          <w:vanish/>
          <w:sz w:val="22"/>
          <w:szCs w:val="22"/>
        </w:rPr>
      </w:pPr>
    </w:p>
    <w:p w:rsidR="00741AAD" w:rsidRPr="007843B8" w:rsidRDefault="00741AAD" w:rsidP="00E32418">
      <w:pPr>
        <w:pStyle w:val="Akapitzlist"/>
        <w:numPr>
          <w:ilvl w:val="0"/>
          <w:numId w:val="11"/>
        </w:numPr>
        <w:contextualSpacing w:val="0"/>
        <w:jc w:val="both"/>
        <w:rPr>
          <w:vanish/>
          <w:sz w:val="22"/>
          <w:szCs w:val="22"/>
        </w:rPr>
      </w:pPr>
    </w:p>
    <w:p w:rsidR="00741AAD" w:rsidRPr="007843B8" w:rsidRDefault="00741AAD" w:rsidP="00E32418">
      <w:pPr>
        <w:pStyle w:val="Akapitzlist"/>
        <w:numPr>
          <w:ilvl w:val="0"/>
          <w:numId w:val="11"/>
        </w:numPr>
        <w:contextualSpacing w:val="0"/>
        <w:jc w:val="both"/>
        <w:rPr>
          <w:vanish/>
          <w:sz w:val="22"/>
          <w:szCs w:val="22"/>
        </w:rPr>
      </w:pPr>
    </w:p>
    <w:p w:rsidR="00741AAD" w:rsidRPr="007843B8" w:rsidRDefault="00741AAD" w:rsidP="00E32418">
      <w:pPr>
        <w:pStyle w:val="Akapitzlist"/>
        <w:numPr>
          <w:ilvl w:val="0"/>
          <w:numId w:val="11"/>
        </w:numPr>
        <w:contextualSpacing w:val="0"/>
        <w:jc w:val="both"/>
        <w:rPr>
          <w:vanish/>
          <w:sz w:val="22"/>
          <w:szCs w:val="22"/>
        </w:rPr>
      </w:pPr>
    </w:p>
    <w:p w:rsidR="00741AAD" w:rsidRPr="007843B8" w:rsidRDefault="00741AAD" w:rsidP="00E32418">
      <w:pPr>
        <w:pStyle w:val="Akapitzlist"/>
        <w:numPr>
          <w:ilvl w:val="0"/>
          <w:numId w:val="11"/>
        </w:numPr>
        <w:contextualSpacing w:val="0"/>
        <w:jc w:val="both"/>
        <w:rPr>
          <w:vanish/>
          <w:sz w:val="22"/>
          <w:szCs w:val="22"/>
        </w:rPr>
      </w:pPr>
    </w:p>
    <w:p w:rsidR="00741AAD" w:rsidRPr="007843B8" w:rsidRDefault="00741AAD" w:rsidP="00E32418">
      <w:pPr>
        <w:pStyle w:val="Akapitzlist"/>
        <w:numPr>
          <w:ilvl w:val="0"/>
          <w:numId w:val="11"/>
        </w:numPr>
        <w:contextualSpacing w:val="0"/>
        <w:jc w:val="both"/>
        <w:rPr>
          <w:vanish/>
          <w:sz w:val="22"/>
          <w:szCs w:val="22"/>
        </w:rPr>
      </w:pPr>
    </w:p>
    <w:p w:rsidR="00697FCE" w:rsidRPr="00564C82" w:rsidRDefault="00697FCE" w:rsidP="00E32418">
      <w:pPr>
        <w:widowControl w:val="0"/>
        <w:numPr>
          <w:ilvl w:val="1"/>
          <w:numId w:val="11"/>
        </w:numPr>
        <w:autoSpaceDE w:val="0"/>
        <w:autoSpaceDN w:val="0"/>
        <w:adjustRightInd w:val="0"/>
        <w:ind w:left="567" w:right="57" w:hanging="567"/>
        <w:jc w:val="both"/>
        <w:rPr>
          <w:sz w:val="22"/>
          <w:szCs w:val="22"/>
        </w:rPr>
      </w:pPr>
      <w:r w:rsidRPr="00564C82">
        <w:rPr>
          <w:sz w:val="22"/>
          <w:szCs w:val="22"/>
        </w:rPr>
        <w:t>O wyborze najkorzystniejszej oferty decydować będą przedstawione niżej kryteria:</w:t>
      </w:r>
    </w:p>
    <w:p w:rsidR="00BB2926" w:rsidRPr="00C96E62" w:rsidRDefault="00BB2926" w:rsidP="00BB2926">
      <w:pPr>
        <w:pStyle w:val="Akapitzlist"/>
        <w:widowControl w:val="0"/>
        <w:numPr>
          <w:ilvl w:val="1"/>
          <w:numId w:val="12"/>
        </w:numPr>
        <w:tabs>
          <w:tab w:val="left" w:pos="851"/>
        </w:tabs>
        <w:autoSpaceDE w:val="0"/>
        <w:autoSpaceDN w:val="0"/>
        <w:adjustRightInd w:val="0"/>
        <w:ind w:left="567" w:right="57" w:firstLine="0"/>
        <w:jc w:val="both"/>
        <w:rPr>
          <w:color w:val="000000" w:themeColor="text1"/>
          <w:sz w:val="22"/>
          <w:szCs w:val="22"/>
        </w:rPr>
      </w:pPr>
      <w:r w:rsidRPr="00C96E62">
        <w:rPr>
          <w:color w:val="000000" w:themeColor="text1"/>
          <w:sz w:val="22"/>
          <w:szCs w:val="22"/>
        </w:rPr>
        <w:t>Kryterium I: Cena –</w:t>
      </w:r>
      <w:r w:rsidR="00B020EC" w:rsidRPr="00C96E62">
        <w:rPr>
          <w:color w:val="000000" w:themeColor="text1"/>
          <w:sz w:val="22"/>
          <w:szCs w:val="22"/>
        </w:rPr>
        <w:tab/>
      </w:r>
      <w:r w:rsidR="00B020EC" w:rsidRPr="00C96E62">
        <w:rPr>
          <w:color w:val="000000" w:themeColor="text1"/>
          <w:sz w:val="22"/>
          <w:szCs w:val="22"/>
        </w:rPr>
        <w:tab/>
      </w:r>
      <w:r w:rsidR="00B020EC" w:rsidRPr="00C96E62">
        <w:rPr>
          <w:color w:val="000000" w:themeColor="text1"/>
          <w:sz w:val="22"/>
          <w:szCs w:val="22"/>
        </w:rPr>
        <w:tab/>
      </w:r>
      <w:r w:rsidR="00B020EC" w:rsidRPr="00C96E62">
        <w:rPr>
          <w:color w:val="000000" w:themeColor="text1"/>
          <w:sz w:val="22"/>
          <w:szCs w:val="22"/>
        </w:rPr>
        <w:tab/>
      </w:r>
      <w:r w:rsidR="00B020EC" w:rsidRPr="00C96E62">
        <w:rPr>
          <w:color w:val="000000" w:themeColor="text1"/>
          <w:sz w:val="22"/>
          <w:szCs w:val="22"/>
        </w:rPr>
        <w:tab/>
      </w:r>
      <w:r w:rsidR="00B020EC" w:rsidRPr="00C96E62">
        <w:rPr>
          <w:color w:val="000000" w:themeColor="text1"/>
          <w:sz w:val="22"/>
          <w:szCs w:val="22"/>
        </w:rPr>
        <w:tab/>
      </w:r>
      <w:r w:rsidR="00B020EC" w:rsidRPr="00C96E62">
        <w:rPr>
          <w:color w:val="000000" w:themeColor="text1"/>
          <w:sz w:val="22"/>
          <w:szCs w:val="22"/>
        </w:rPr>
        <w:tab/>
      </w:r>
      <w:r w:rsidR="008A1E9F" w:rsidRPr="008F7A4C">
        <w:rPr>
          <w:b/>
          <w:color w:val="000000" w:themeColor="text1"/>
          <w:sz w:val="22"/>
          <w:szCs w:val="22"/>
        </w:rPr>
        <w:t xml:space="preserve">65 </w:t>
      </w:r>
      <w:r w:rsidRPr="008F7A4C">
        <w:rPr>
          <w:b/>
          <w:color w:val="000000" w:themeColor="text1"/>
          <w:sz w:val="22"/>
          <w:szCs w:val="22"/>
        </w:rPr>
        <w:t>%</w:t>
      </w:r>
      <w:r w:rsidR="00B020EC" w:rsidRPr="00C96E62">
        <w:rPr>
          <w:b/>
          <w:color w:val="000000" w:themeColor="text1"/>
          <w:sz w:val="22"/>
          <w:szCs w:val="22"/>
        </w:rPr>
        <w:t xml:space="preserve"> = </w:t>
      </w:r>
      <w:r w:rsidR="008A1E9F">
        <w:rPr>
          <w:b/>
          <w:color w:val="000000" w:themeColor="text1"/>
          <w:sz w:val="22"/>
          <w:szCs w:val="22"/>
        </w:rPr>
        <w:t>65</w:t>
      </w:r>
      <w:r w:rsidR="008F7A4C">
        <w:rPr>
          <w:b/>
          <w:color w:val="000000" w:themeColor="text1"/>
          <w:sz w:val="22"/>
          <w:szCs w:val="22"/>
        </w:rPr>
        <w:t xml:space="preserve"> pkt</w:t>
      </w:r>
    </w:p>
    <w:p w:rsidR="00BB2926" w:rsidRPr="00C96E62" w:rsidRDefault="00BB2926" w:rsidP="00BB2926">
      <w:pPr>
        <w:pStyle w:val="Akapitzlist"/>
        <w:widowControl w:val="0"/>
        <w:numPr>
          <w:ilvl w:val="1"/>
          <w:numId w:val="12"/>
        </w:numPr>
        <w:tabs>
          <w:tab w:val="left" w:pos="851"/>
        </w:tabs>
        <w:autoSpaceDE w:val="0"/>
        <w:autoSpaceDN w:val="0"/>
        <w:adjustRightInd w:val="0"/>
        <w:ind w:left="567" w:right="57" w:firstLine="0"/>
        <w:jc w:val="both"/>
        <w:rPr>
          <w:b/>
          <w:color w:val="000000" w:themeColor="text1"/>
          <w:sz w:val="22"/>
          <w:szCs w:val="22"/>
        </w:rPr>
      </w:pPr>
      <w:r w:rsidRPr="00C96E62">
        <w:rPr>
          <w:color w:val="000000" w:themeColor="text1"/>
          <w:sz w:val="22"/>
          <w:szCs w:val="22"/>
        </w:rPr>
        <w:t xml:space="preserve">Kryterium II: Miesięczny wskaźnik ulgi we wpłatach na PFRON – </w:t>
      </w:r>
      <w:r w:rsidR="00B020EC" w:rsidRPr="00C96E62">
        <w:rPr>
          <w:color w:val="000000" w:themeColor="text1"/>
          <w:sz w:val="22"/>
          <w:szCs w:val="22"/>
        </w:rPr>
        <w:tab/>
      </w:r>
      <w:r w:rsidR="008F7A4C" w:rsidRPr="008F7A4C">
        <w:rPr>
          <w:b/>
          <w:color w:val="000000" w:themeColor="text1"/>
          <w:sz w:val="22"/>
          <w:szCs w:val="22"/>
        </w:rPr>
        <w:t>10</w:t>
      </w:r>
      <w:r w:rsidRPr="008F7A4C">
        <w:rPr>
          <w:b/>
          <w:color w:val="000000" w:themeColor="text1"/>
          <w:sz w:val="22"/>
          <w:szCs w:val="22"/>
        </w:rPr>
        <w:t>%</w:t>
      </w:r>
      <w:r w:rsidR="008F7A4C">
        <w:rPr>
          <w:b/>
          <w:color w:val="000000" w:themeColor="text1"/>
          <w:sz w:val="22"/>
          <w:szCs w:val="22"/>
        </w:rPr>
        <w:t xml:space="preserve"> </w:t>
      </w:r>
      <w:r w:rsidR="00B020EC" w:rsidRPr="00C96E62">
        <w:rPr>
          <w:b/>
          <w:color w:val="000000" w:themeColor="text1"/>
          <w:sz w:val="22"/>
          <w:szCs w:val="22"/>
        </w:rPr>
        <w:t xml:space="preserve"> = 1</w:t>
      </w:r>
      <w:r w:rsidR="00962156" w:rsidRPr="00C96E62">
        <w:rPr>
          <w:b/>
          <w:color w:val="000000" w:themeColor="text1"/>
          <w:sz w:val="22"/>
          <w:szCs w:val="22"/>
        </w:rPr>
        <w:t>0</w:t>
      </w:r>
      <w:r w:rsidR="008F7A4C">
        <w:rPr>
          <w:b/>
          <w:color w:val="000000" w:themeColor="text1"/>
          <w:sz w:val="22"/>
          <w:szCs w:val="22"/>
        </w:rPr>
        <w:t xml:space="preserve"> pkt</w:t>
      </w:r>
    </w:p>
    <w:p w:rsidR="00BB2926" w:rsidRPr="00C96E62" w:rsidRDefault="00BB2926" w:rsidP="00BB2926">
      <w:pPr>
        <w:pStyle w:val="Akapitzlist"/>
        <w:widowControl w:val="0"/>
        <w:numPr>
          <w:ilvl w:val="1"/>
          <w:numId w:val="12"/>
        </w:numPr>
        <w:tabs>
          <w:tab w:val="left" w:pos="851"/>
        </w:tabs>
        <w:autoSpaceDE w:val="0"/>
        <w:autoSpaceDN w:val="0"/>
        <w:adjustRightInd w:val="0"/>
        <w:ind w:left="567" w:right="57" w:firstLine="0"/>
        <w:jc w:val="both"/>
        <w:rPr>
          <w:b/>
          <w:color w:val="000000" w:themeColor="text1"/>
          <w:sz w:val="22"/>
          <w:szCs w:val="22"/>
        </w:rPr>
      </w:pPr>
      <w:r w:rsidRPr="00C96E62">
        <w:rPr>
          <w:color w:val="000000" w:themeColor="text1"/>
          <w:sz w:val="22"/>
          <w:szCs w:val="22"/>
        </w:rPr>
        <w:t xml:space="preserve">Kryterium III: Wysokość ubezpieczenia OC – </w:t>
      </w:r>
      <w:r w:rsidR="00B020EC" w:rsidRPr="00C96E62">
        <w:rPr>
          <w:color w:val="000000" w:themeColor="text1"/>
          <w:sz w:val="22"/>
          <w:szCs w:val="22"/>
        </w:rPr>
        <w:tab/>
      </w:r>
      <w:r w:rsidR="00B020EC" w:rsidRPr="00C96E62">
        <w:rPr>
          <w:color w:val="000000" w:themeColor="text1"/>
          <w:sz w:val="22"/>
          <w:szCs w:val="22"/>
        </w:rPr>
        <w:tab/>
      </w:r>
      <w:r w:rsidR="00B020EC" w:rsidRPr="00C96E62">
        <w:rPr>
          <w:color w:val="000000" w:themeColor="text1"/>
          <w:sz w:val="22"/>
          <w:szCs w:val="22"/>
        </w:rPr>
        <w:tab/>
      </w:r>
      <w:r w:rsidR="008F7A4C" w:rsidRPr="008F7A4C">
        <w:rPr>
          <w:b/>
          <w:color w:val="000000" w:themeColor="text1"/>
          <w:sz w:val="22"/>
          <w:szCs w:val="22"/>
        </w:rPr>
        <w:t>10</w:t>
      </w:r>
      <w:r w:rsidRPr="008F7A4C">
        <w:rPr>
          <w:b/>
          <w:color w:val="000000" w:themeColor="text1"/>
          <w:sz w:val="22"/>
          <w:szCs w:val="22"/>
        </w:rPr>
        <w:t xml:space="preserve"> %</w:t>
      </w:r>
      <w:r w:rsidR="008F7A4C">
        <w:rPr>
          <w:b/>
          <w:color w:val="000000" w:themeColor="text1"/>
          <w:sz w:val="22"/>
          <w:szCs w:val="22"/>
        </w:rPr>
        <w:t xml:space="preserve"> </w:t>
      </w:r>
      <w:r w:rsidR="00962156" w:rsidRPr="00C96E62">
        <w:rPr>
          <w:b/>
          <w:color w:val="000000" w:themeColor="text1"/>
          <w:sz w:val="22"/>
          <w:szCs w:val="22"/>
        </w:rPr>
        <w:t>= 10</w:t>
      </w:r>
      <w:r w:rsidR="008F7A4C">
        <w:rPr>
          <w:b/>
          <w:color w:val="000000" w:themeColor="text1"/>
          <w:sz w:val="22"/>
          <w:szCs w:val="22"/>
        </w:rPr>
        <w:t xml:space="preserve"> pkt</w:t>
      </w:r>
    </w:p>
    <w:p w:rsidR="00BB2926" w:rsidRPr="00C96E62" w:rsidRDefault="00BB2926" w:rsidP="00BB2926">
      <w:pPr>
        <w:pStyle w:val="Akapitzlist"/>
        <w:widowControl w:val="0"/>
        <w:numPr>
          <w:ilvl w:val="1"/>
          <w:numId w:val="12"/>
        </w:numPr>
        <w:tabs>
          <w:tab w:val="left" w:pos="851"/>
        </w:tabs>
        <w:autoSpaceDE w:val="0"/>
        <w:autoSpaceDN w:val="0"/>
        <w:adjustRightInd w:val="0"/>
        <w:ind w:left="567" w:right="57" w:firstLine="0"/>
        <w:jc w:val="both"/>
        <w:rPr>
          <w:color w:val="000000" w:themeColor="text1"/>
          <w:sz w:val="22"/>
          <w:szCs w:val="22"/>
        </w:rPr>
      </w:pPr>
      <w:r w:rsidRPr="00C96E62">
        <w:rPr>
          <w:color w:val="000000" w:themeColor="text1"/>
          <w:sz w:val="22"/>
          <w:szCs w:val="22"/>
        </w:rPr>
        <w:t xml:space="preserve">Kryterium IV: Okres prowadzonej działalności gospodarczej – </w:t>
      </w:r>
      <w:r w:rsidR="008F7A4C">
        <w:rPr>
          <w:color w:val="000000" w:themeColor="text1"/>
          <w:sz w:val="22"/>
          <w:szCs w:val="22"/>
        </w:rPr>
        <w:t xml:space="preserve">           </w:t>
      </w:r>
      <w:r w:rsidR="008F7A4C" w:rsidRPr="008F7A4C">
        <w:rPr>
          <w:b/>
          <w:color w:val="000000" w:themeColor="text1"/>
          <w:sz w:val="22"/>
          <w:szCs w:val="22"/>
        </w:rPr>
        <w:t>15</w:t>
      </w:r>
      <w:r w:rsidRPr="008F7A4C">
        <w:rPr>
          <w:b/>
          <w:color w:val="000000" w:themeColor="text1"/>
          <w:sz w:val="22"/>
          <w:szCs w:val="22"/>
        </w:rPr>
        <w:t xml:space="preserve"> %</w:t>
      </w:r>
      <w:r w:rsidR="008F7A4C">
        <w:rPr>
          <w:b/>
          <w:color w:val="000000" w:themeColor="text1"/>
          <w:sz w:val="22"/>
          <w:szCs w:val="22"/>
        </w:rPr>
        <w:t xml:space="preserve">  </w:t>
      </w:r>
      <w:r w:rsidR="00962156" w:rsidRPr="00C96E62">
        <w:rPr>
          <w:b/>
          <w:color w:val="000000" w:themeColor="text1"/>
          <w:sz w:val="22"/>
          <w:szCs w:val="22"/>
        </w:rPr>
        <w:t>= 1</w:t>
      </w:r>
      <w:r w:rsidR="008F7A4C">
        <w:rPr>
          <w:b/>
          <w:color w:val="000000" w:themeColor="text1"/>
          <w:sz w:val="22"/>
          <w:szCs w:val="22"/>
        </w:rPr>
        <w:t>5 pkt</w:t>
      </w:r>
    </w:p>
    <w:p w:rsidR="00BB2926" w:rsidRPr="00C96E62" w:rsidRDefault="00FF1BCC" w:rsidP="00BB2926">
      <w:pPr>
        <w:pStyle w:val="Akapitzlist"/>
        <w:widowControl w:val="0"/>
        <w:tabs>
          <w:tab w:val="left" w:pos="851"/>
        </w:tabs>
        <w:autoSpaceDE w:val="0"/>
        <w:autoSpaceDN w:val="0"/>
        <w:adjustRightInd w:val="0"/>
        <w:ind w:left="567" w:right="57"/>
        <w:jc w:val="both"/>
        <w:rPr>
          <w:color w:val="000000" w:themeColor="text1"/>
          <w:sz w:val="22"/>
          <w:szCs w:val="22"/>
        </w:rPr>
      </w:pP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t>-------------------------</w:t>
      </w:r>
    </w:p>
    <w:p w:rsidR="00FF1BCC" w:rsidRPr="00C96E62" w:rsidRDefault="00FF1BCC" w:rsidP="00BB2926">
      <w:pPr>
        <w:pStyle w:val="Akapitzlist"/>
        <w:widowControl w:val="0"/>
        <w:tabs>
          <w:tab w:val="left" w:pos="851"/>
        </w:tabs>
        <w:autoSpaceDE w:val="0"/>
        <w:autoSpaceDN w:val="0"/>
        <w:adjustRightInd w:val="0"/>
        <w:ind w:left="567" w:right="57"/>
        <w:jc w:val="both"/>
        <w:rPr>
          <w:b/>
          <w:color w:val="000000" w:themeColor="text1"/>
          <w:sz w:val="22"/>
          <w:szCs w:val="22"/>
        </w:rPr>
      </w:pP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r>
      <w:r w:rsidRPr="00C96E62">
        <w:rPr>
          <w:color w:val="000000" w:themeColor="text1"/>
          <w:sz w:val="22"/>
          <w:szCs w:val="22"/>
        </w:rPr>
        <w:tab/>
      </w:r>
      <w:r w:rsidRPr="00C96E62">
        <w:rPr>
          <w:b/>
          <w:color w:val="000000" w:themeColor="text1"/>
          <w:sz w:val="22"/>
          <w:szCs w:val="22"/>
        </w:rPr>
        <w:t>1</w:t>
      </w:r>
      <w:r w:rsidR="008F7A4C">
        <w:rPr>
          <w:b/>
          <w:color w:val="000000" w:themeColor="text1"/>
          <w:sz w:val="22"/>
          <w:szCs w:val="22"/>
        </w:rPr>
        <w:t>00% = 100 pkt</w:t>
      </w:r>
    </w:p>
    <w:p w:rsidR="00FF1BCC" w:rsidRPr="005516FD" w:rsidRDefault="00FF1BCC" w:rsidP="00BB2926">
      <w:pPr>
        <w:pStyle w:val="Akapitzlist"/>
        <w:widowControl w:val="0"/>
        <w:tabs>
          <w:tab w:val="left" w:pos="851"/>
        </w:tabs>
        <w:autoSpaceDE w:val="0"/>
        <w:autoSpaceDN w:val="0"/>
        <w:adjustRightInd w:val="0"/>
        <w:ind w:left="567" w:right="57"/>
        <w:jc w:val="both"/>
        <w:rPr>
          <w:color w:val="FF0000"/>
          <w:sz w:val="22"/>
          <w:szCs w:val="22"/>
        </w:rPr>
      </w:pPr>
      <w:r w:rsidRPr="005516FD">
        <w:rPr>
          <w:color w:val="FF0000"/>
          <w:sz w:val="22"/>
          <w:szCs w:val="22"/>
        </w:rPr>
        <w:tab/>
      </w:r>
      <w:r w:rsidRPr="005516FD">
        <w:rPr>
          <w:color w:val="FF0000"/>
          <w:sz w:val="22"/>
          <w:szCs w:val="22"/>
        </w:rPr>
        <w:tab/>
      </w:r>
      <w:r w:rsidRPr="005516FD">
        <w:rPr>
          <w:color w:val="FF0000"/>
          <w:sz w:val="22"/>
          <w:szCs w:val="22"/>
        </w:rPr>
        <w:tab/>
      </w:r>
      <w:r w:rsidRPr="005516FD">
        <w:rPr>
          <w:color w:val="FF0000"/>
          <w:sz w:val="22"/>
          <w:szCs w:val="22"/>
        </w:rPr>
        <w:tab/>
      </w:r>
      <w:r w:rsidRPr="005516FD">
        <w:rPr>
          <w:color w:val="FF0000"/>
          <w:sz w:val="22"/>
          <w:szCs w:val="22"/>
        </w:rPr>
        <w:tab/>
      </w:r>
    </w:p>
    <w:p w:rsidR="00BB2926" w:rsidRPr="00564C82" w:rsidRDefault="00BB2926" w:rsidP="00BB2926">
      <w:pPr>
        <w:widowControl w:val="0"/>
        <w:autoSpaceDE w:val="0"/>
        <w:autoSpaceDN w:val="0"/>
        <w:adjustRightInd w:val="0"/>
        <w:ind w:left="567" w:right="57" w:hanging="567"/>
        <w:jc w:val="both"/>
        <w:rPr>
          <w:sz w:val="22"/>
          <w:szCs w:val="22"/>
        </w:rPr>
      </w:pPr>
      <w:r w:rsidRPr="00564C82">
        <w:rPr>
          <w:sz w:val="22"/>
          <w:szCs w:val="22"/>
        </w:rPr>
        <w:t>Sposób obliczenia wartości punktowej, gdzie:</w:t>
      </w:r>
    </w:p>
    <w:p w:rsidR="00BB2926" w:rsidRPr="00564C82" w:rsidRDefault="00BB2926" w:rsidP="00BB2926">
      <w:pPr>
        <w:widowControl w:val="0"/>
        <w:autoSpaceDE w:val="0"/>
        <w:autoSpaceDN w:val="0"/>
        <w:adjustRightInd w:val="0"/>
        <w:ind w:left="567" w:right="57" w:hanging="567"/>
        <w:jc w:val="both"/>
        <w:rPr>
          <w:sz w:val="22"/>
          <w:szCs w:val="22"/>
        </w:rPr>
      </w:pPr>
      <w:proofErr w:type="spellStart"/>
      <w:r w:rsidRPr="00564C82">
        <w:rPr>
          <w:sz w:val="22"/>
          <w:szCs w:val="22"/>
        </w:rPr>
        <w:t>Kn</w:t>
      </w:r>
      <w:proofErr w:type="spellEnd"/>
      <w:r w:rsidRPr="00564C82">
        <w:rPr>
          <w:sz w:val="22"/>
          <w:szCs w:val="22"/>
        </w:rPr>
        <w:t xml:space="preserve"> – ilość punktów przyznanych w danym kryterium, gdzie n = numer kryterium</w:t>
      </w:r>
    </w:p>
    <w:p w:rsidR="00BB2926" w:rsidRPr="00564C82" w:rsidRDefault="00BB2926" w:rsidP="00BB2926">
      <w:pPr>
        <w:widowControl w:val="0"/>
        <w:autoSpaceDE w:val="0"/>
        <w:autoSpaceDN w:val="0"/>
        <w:adjustRightInd w:val="0"/>
        <w:ind w:left="567" w:right="57" w:hanging="567"/>
        <w:jc w:val="both"/>
        <w:rPr>
          <w:sz w:val="22"/>
          <w:szCs w:val="22"/>
        </w:rPr>
      </w:pPr>
      <w:r w:rsidRPr="00564C82">
        <w:rPr>
          <w:sz w:val="22"/>
          <w:szCs w:val="22"/>
        </w:rPr>
        <w:t>KC – suma punktów przyznanych we wszystkich kryteriach</w:t>
      </w:r>
    </w:p>
    <w:p w:rsidR="00BB2926" w:rsidRPr="00564C82" w:rsidRDefault="00BB2926" w:rsidP="00BB2926">
      <w:pPr>
        <w:widowControl w:val="0"/>
        <w:autoSpaceDE w:val="0"/>
        <w:autoSpaceDN w:val="0"/>
        <w:adjustRightInd w:val="0"/>
        <w:ind w:left="567" w:right="57" w:hanging="567"/>
        <w:jc w:val="both"/>
        <w:rPr>
          <w:sz w:val="22"/>
          <w:szCs w:val="22"/>
        </w:rPr>
      </w:pPr>
      <w:proofErr w:type="spellStart"/>
      <w:r w:rsidRPr="00564C82">
        <w:rPr>
          <w:sz w:val="22"/>
          <w:szCs w:val="22"/>
        </w:rPr>
        <w:t>Xmin</w:t>
      </w:r>
      <w:proofErr w:type="spellEnd"/>
      <w:r w:rsidRPr="00564C82">
        <w:rPr>
          <w:sz w:val="22"/>
          <w:szCs w:val="22"/>
        </w:rPr>
        <w:t xml:space="preserve"> –najniższa zaoferowana wartość, spośród wszystkich ofert niepodlegających odrzuceniu</w:t>
      </w:r>
    </w:p>
    <w:p w:rsidR="00BB2926" w:rsidRPr="00564C82" w:rsidRDefault="00BB2926" w:rsidP="00BB2926">
      <w:pPr>
        <w:widowControl w:val="0"/>
        <w:autoSpaceDE w:val="0"/>
        <w:autoSpaceDN w:val="0"/>
        <w:adjustRightInd w:val="0"/>
        <w:ind w:left="567" w:right="57" w:hanging="567"/>
        <w:jc w:val="both"/>
        <w:rPr>
          <w:sz w:val="22"/>
          <w:szCs w:val="22"/>
        </w:rPr>
      </w:pPr>
      <w:proofErr w:type="spellStart"/>
      <w:r w:rsidRPr="00564C82">
        <w:rPr>
          <w:sz w:val="22"/>
          <w:szCs w:val="22"/>
        </w:rPr>
        <w:t>Xmax</w:t>
      </w:r>
      <w:proofErr w:type="spellEnd"/>
      <w:r w:rsidRPr="00564C82">
        <w:rPr>
          <w:sz w:val="22"/>
          <w:szCs w:val="22"/>
        </w:rPr>
        <w:t xml:space="preserve"> – najwyższa zaoferowana wartość, spośród wszystkich ofert niepodlegających odrzuceniu</w:t>
      </w:r>
    </w:p>
    <w:p w:rsidR="00BB2926" w:rsidRPr="00564C82" w:rsidRDefault="00BB2926" w:rsidP="00BB2926">
      <w:pPr>
        <w:widowControl w:val="0"/>
        <w:autoSpaceDE w:val="0"/>
        <w:autoSpaceDN w:val="0"/>
        <w:adjustRightInd w:val="0"/>
        <w:ind w:left="567" w:right="57" w:hanging="567"/>
        <w:jc w:val="both"/>
        <w:rPr>
          <w:sz w:val="22"/>
          <w:szCs w:val="22"/>
        </w:rPr>
      </w:pPr>
      <w:proofErr w:type="spellStart"/>
      <w:r w:rsidRPr="00564C82">
        <w:rPr>
          <w:sz w:val="22"/>
          <w:szCs w:val="22"/>
        </w:rPr>
        <w:lastRenderedPageBreak/>
        <w:t>Xob</w:t>
      </w:r>
      <w:proofErr w:type="spellEnd"/>
      <w:r w:rsidRPr="00564C82">
        <w:rPr>
          <w:sz w:val="22"/>
          <w:szCs w:val="22"/>
        </w:rPr>
        <w:t xml:space="preserve"> – wartość zaoferowana w ofercie badanej</w:t>
      </w:r>
    </w:p>
    <w:p w:rsidR="00BB2926" w:rsidRPr="00564C82" w:rsidRDefault="00BB2926" w:rsidP="00BB2926">
      <w:pPr>
        <w:widowControl w:val="0"/>
        <w:autoSpaceDE w:val="0"/>
        <w:autoSpaceDN w:val="0"/>
        <w:adjustRightInd w:val="0"/>
        <w:ind w:left="567" w:right="57" w:hanging="567"/>
        <w:jc w:val="both"/>
        <w:rPr>
          <w:sz w:val="22"/>
          <w:szCs w:val="22"/>
        </w:rPr>
      </w:pPr>
      <w:proofErr w:type="spellStart"/>
      <w:r w:rsidRPr="00564C82">
        <w:rPr>
          <w:sz w:val="22"/>
          <w:szCs w:val="22"/>
        </w:rPr>
        <w:t>Xg.siwz</w:t>
      </w:r>
      <w:proofErr w:type="spellEnd"/>
      <w:r w:rsidRPr="00564C82">
        <w:rPr>
          <w:sz w:val="22"/>
          <w:szCs w:val="22"/>
        </w:rPr>
        <w:t xml:space="preserve"> – górna wartość określona w SIWZ</w:t>
      </w:r>
    </w:p>
    <w:p w:rsidR="00BB2926" w:rsidRPr="00564C82" w:rsidRDefault="00B020EC" w:rsidP="00BB2926">
      <w:pPr>
        <w:widowControl w:val="0"/>
        <w:autoSpaceDE w:val="0"/>
        <w:autoSpaceDN w:val="0"/>
        <w:adjustRightInd w:val="0"/>
        <w:ind w:left="567" w:right="57" w:hanging="567"/>
        <w:jc w:val="both"/>
        <w:rPr>
          <w:sz w:val="22"/>
          <w:szCs w:val="22"/>
        </w:rPr>
      </w:pPr>
      <w:proofErr w:type="spellStart"/>
      <w:r>
        <w:rPr>
          <w:sz w:val="22"/>
          <w:szCs w:val="22"/>
        </w:rPr>
        <w:t>Xd.</w:t>
      </w:r>
      <w:r w:rsidR="00BB2926" w:rsidRPr="00564C82">
        <w:rPr>
          <w:sz w:val="22"/>
          <w:szCs w:val="22"/>
        </w:rPr>
        <w:t>siwz</w:t>
      </w:r>
      <w:proofErr w:type="spellEnd"/>
      <w:r w:rsidR="00BB2926" w:rsidRPr="00564C82">
        <w:rPr>
          <w:sz w:val="22"/>
          <w:szCs w:val="22"/>
        </w:rPr>
        <w:t xml:space="preserve"> – dolna wartość określona w SIWZ</w:t>
      </w:r>
    </w:p>
    <w:p w:rsidR="00BB2926" w:rsidRPr="00564C82" w:rsidRDefault="00BB2926" w:rsidP="00BB2926">
      <w:pPr>
        <w:widowControl w:val="0"/>
        <w:autoSpaceDE w:val="0"/>
        <w:autoSpaceDN w:val="0"/>
        <w:adjustRightInd w:val="0"/>
        <w:ind w:left="567" w:right="57" w:hanging="567"/>
        <w:jc w:val="both"/>
        <w:rPr>
          <w:sz w:val="22"/>
          <w:szCs w:val="22"/>
        </w:rPr>
      </w:pPr>
      <w:proofErr w:type="spellStart"/>
      <w:r w:rsidRPr="00564C82">
        <w:rPr>
          <w:sz w:val="22"/>
          <w:szCs w:val="22"/>
        </w:rPr>
        <w:t>Wmax</w:t>
      </w:r>
      <w:proofErr w:type="spellEnd"/>
      <w:r w:rsidRPr="00564C82">
        <w:rPr>
          <w:sz w:val="22"/>
          <w:szCs w:val="22"/>
        </w:rPr>
        <w:t xml:space="preserve"> – maksymalna ilość punktów ocenianej pozycji</w:t>
      </w:r>
    </w:p>
    <w:p w:rsidR="00BB2926" w:rsidRPr="00564C82" w:rsidRDefault="00BB2926" w:rsidP="00BB2926">
      <w:pPr>
        <w:widowControl w:val="0"/>
        <w:autoSpaceDE w:val="0"/>
        <w:autoSpaceDN w:val="0"/>
        <w:adjustRightInd w:val="0"/>
        <w:ind w:left="567" w:right="57" w:hanging="567"/>
        <w:jc w:val="both"/>
        <w:rPr>
          <w:sz w:val="22"/>
          <w:szCs w:val="22"/>
        </w:rPr>
      </w:pPr>
      <w:r w:rsidRPr="00564C82">
        <w:rPr>
          <w:sz w:val="22"/>
          <w:szCs w:val="22"/>
        </w:rPr>
        <w:t>Waga – waga kryterium w %</w:t>
      </w:r>
    </w:p>
    <w:p w:rsidR="00BB2926" w:rsidRPr="00564C82" w:rsidRDefault="00BB2926" w:rsidP="00BB2926">
      <w:pPr>
        <w:widowControl w:val="0"/>
        <w:autoSpaceDE w:val="0"/>
        <w:autoSpaceDN w:val="0"/>
        <w:adjustRightInd w:val="0"/>
        <w:ind w:left="567" w:right="57" w:hanging="567"/>
        <w:jc w:val="both"/>
        <w:rPr>
          <w:sz w:val="22"/>
          <w:szCs w:val="22"/>
        </w:rPr>
      </w:pPr>
    </w:p>
    <w:p w:rsidR="00564C82" w:rsidRPr="00564C82" w:rsidRDefault="00564C82" w:rsidP="00B020EC">
      <w:pPr>
        <w:widowControl w:val="0"/>
        <w:autoSpaceDE w:val="0"/>
        <w:autoSpaceDN w:val="0"/>
        <w:adjustRightInd w:val="0"/>
        <w:spacing w:line="360" w:lineRule="auto"/>
        <w:ind w:left="567" w:right="57" w:hanging="567"/>
        <w:jc w:val="both"/>
        <w:rPr>
          <w:b/>
          <w:sz w:val="22"/>
          <w:szCs w:val="22"/>
          <w:u w:val="single"/>
        </w:rPr>
      </w:pPr>
      <w:r w:rsidRPr="00564C82">
        <w:rPr>
          <w:b/>
          <w:sz w:val="22"/>
          <w:szCs w:val="22"/>
          <w:u w:val="single"/>
        </w:rPr>
        <w:t xml:space="preserve">KRYTERIUM I – Cena </w:t>
      </w:r>
    </w:p>
    <w:p w:rsidR="00BB2926" w:rsidRPr="00564C82" w:rsidRDefault="00BB2926" w:rsidP="00B020EC">
      <w:pPr>
        <w:widowControl w:val="0"/>
        <w:autoSpaceDE w:val="0"/>
        <w:autoSpaceDN w:val="0"/>
        <w:adjustRightInd w:val="0"/>
        <w:spacing w:line="276" w:lineRule="auto"/>
        <w:ind w:left="567" w:right="57" w:hanging="567"/>
        <w:jc w:val="both"/>
        <w:rPr>
          <w:b/>
          <w:sz w:val="22"/>
          <w:szCs w:val="22"/>
        </w:rPr>
      </w:pPr>
      <w:r w:rsidRPr="00564C82">
        <w:rPr>
          <w:b/>
          <w:sz w:val="22"/>
          <w:szCs w:val="22"/>
        </w:rPr>
        <w:t xml:space="preserve">Sposób obliczania wartości punktowej </w:t>
      </w:r>
      <w:r w:rsidR="00564C82">
        <w:rPr>
          <w:b/>
          <w:sz w:val="22"/>
          <w:szCs w:val="22"/>
        </w:rPr>
        <w:t>kryterium I</w:t>
      </w:r>
    </w:p>
    <w:p w:rsidR="00BB2926" w:rsidRPr="00564C82" w:rsidRDefault="00BB2926" w:rsidP="00BB2926">
      <w:pPr>
        <w:widowControl w:val="0"/>
        <w:autoSpaceDE w:val="0"/>
        <w:autoSpaceDN w:val="0"/>
        <w:adjustRightInd w:val="0"/>
        <w:ind w:left="567" w:right="57" w:hanging="567"/>
        <w:jc w:val="both"/>
        <w:rPr>
          <w:b/>
          <w:sz w:val="22"/>
          <w:szCs w:val="22"/>
        </w:rPr>
      </w:pPr>
      <w:r w:rsidRPr="00564C82">
        <w:rPr>
          <w:b/>
          <w:sz w:val="22"/>
          <w:szCs w:val="22"/>
        </w:rPr>
        <w:t>K</w:t>
      </w:r>
      <w:r w:rsidRPr="00564C82">
        <w:rPr>
          <w:b/>
          <w:sz w:val="22"/>
          <w:szCs w:val="22"/>
          <w:vertAlign w:val="subscript"/>
        </w:rPr>
        <w:t>I</w:t>
      </w:r>
      <w:r w:rsidR="00873B6B">
        <w:rPr>
          <w:b/>
          <w:sz w:val="22"/>
          <w:szCs w:val="22"/>
          <w:vertAlign w:val="subscript"/>
        </w:rPr>
        <w:t xml:space="preserve"> </w:t>
      </w:r>
      <w:r w:rsidRPr="00564C82">
        <w:rPr>
          <w:b/>
          <w:sz w:val="22"/>
          <w:szCs w:val="22"/>
        </w:rPr>
        <w:t>= (</w:t>
      </w:r>
      <w:proofErr w:type="spellStart"/>
      <w:r w:rsidRPr="00564C82">
        <w:rPr>
          <w:b/>
          <w:sz w:val="22"/>
          <w:szCs w:val="22"/>
        </w:rPr>
        <w:t>Xmin</w:t>
      </w:r>
      <w:proofErr w:type="spellEnd"/>
      <w:r w:rsidRPr="00564C82">
        <w:rPr>
          <w:b/>
          <w:sz w:val="22"/>
          <w:szCs w:val="22"/>
        </w:rPr>
        <w:t>/</w:t>
      </w:r>
      <w:proofErr w:type="spellStart"/>
      <w:r w:rsidRPr="00564C82">
        <w:rPr>
          <w:b/>
          <w:sz w:val="22"/>
          <w:szCs w:val="22"/>
        </w:rPr>
        <w:t>Xob</w:t>
      </w:r>
      <w:proofErr w:type="spellEnd"/>
      <w:r w:rsidRPr="00564C82">
        <w:rPr>
          <w:b/>
          <w:sz w:val="22"/>
          <w:szCs w:val="22"/>
        </w:rPr>
        <w:t xml:space="preserve">) x </w:t>
      </w:r>
      <w:proofErr w:type="spellStart"/>
      <w:r w:rsidRPr="00564C82">
        <w:rPr>
          <w:b/>
          <w:sz w:val="22"/>
          <w:szCs w:val="22"/>
        </w:rPr>
        <w:t>Wmax</w:t>
      </w:r>
      <w:proofErr w:type="spellEnd"/>
    </w:p>
    <w:p w:rsidR="00BB2926" w:rsidRPr="00564C82" w:rsidRDefault="00BB2926" w:rsidP="00BB2926">
      <w:pPr>
        <w:widowControl w:val="0"/>
        <w:autoSpaceDE w:val="0"/>
        <w:autoSpaceDN w:val="0"/>
        <w:adjustRightInd w:val="0"/>
        <w:ind w:left="567" w:right="57" w:hanging="567"/>
        <w:jc w:val="both"/>
        <w:rPr>
          <w:b/>
          <w:sz w:val="22"/>
          <w:szCs w:val="22"/>
        </w:rPr>
      </w:pPr>
    </w:p>
    <w:p w:rsidR="00BB2926" w:rsidRDefault="00BB2926" w:rsidP="00BB2926">
      <w:pPr>
        <w:pStyle w:val="Akapitzlist"/>
        <w:widowControl w:val="0"/>
        <w:autoSpaceDE w:val="0"/>
        <w:autoSpaceDN w:val="0"/>
        <w:adjustRightInd w:val="0"/>
        <w:ind w:left="0" w:right="57"/>
        <w:jc w:val="both"/>
        <w:rPr>
          <w:sz w:val="22"/>
          <w:szCs w:val="22"/>
        </w:rPr>
      </w:pPr>
      <w:r w:rsidRPr="00C96E62">
        <w:rPr>
          <w:color w:val="000000" w:themeColor="text1"/>
          <w:sz w:val="22"/>
          <w:szCs w:val="22"/>
        </w:rPr>
        <w:t xml:space="preserve">Zamawiający przyzna maksymalną ilość punktów tj. </w:t>
      </w:r>
      <w:r w:rsidR="008F7A4C">
        <w:rPr>
          <w:color w:val="000000" w:themeColor="text1"/>
          <w:sz w:val="22"/>
          <w:szCs w:val="22"/>
        </w:rPr>
        <w:t>65</w:t>
      </w:r>
      <w:r w:rsidRPr="00C96E62">
        <w:rPr>
          <w:color w:val="000000" w:themeColor="text1"/>
          <w:sz w:val="22"/>
          <w:szCs w:val="22"/>
        </w:rPr>
        <w:t xml:space="preserve"> (przy uwzględnieniu wagi wynoszącej </w:t>
      </w:r>
      <w:r w:rsidR="008F7A4C">
        <w:rPr>
          <w:color w:val="000000" w:themeColor="text1"/>
          <w:sz w:val="22"/>
          <w:szCs w:val="22"/>
        </w:rPr>
        <w:t>65</w:t>
      </w:r>
      <w:r w:rsidRPr="00C96E62">
        <w:rPr>
          <w:color w:val="000000" w:themeColor="text1"/>
          <w:sz w:val="22"/>
          <w:szCs w:val="22"/>
        </w:rPr>
        <w:t xml:space="preserve">%) </w:t>
      </w:r>
      <w:r w:rsidRPr="00564C82">
        <w:rPr>
          <w:sz w:val="22"/>
          <w:szCs w:val="22"/>
        </w:rPr>
        <w:t>Wykonawcy, który zaoferuje najniższą cenę za realizację zamówienia. W pozostałych ofertach punkty zostan</w:t>
      </w:r>
      <w:r w:rsidR="00A80010">
        <w:rPr>
          <w:sz w:val="22"/>
          <w:szCs w:val="22"/>
        </w:rPr>
        <w:t>ą wyliczone zgodnie ze wzorem jw</w:t>
      </w:r>
      <w:r w:rsidRPr="00564C82">
        <w:rPr>
          <w:sz w:val="22"/>
          <w:szCs w:val="22"/>
        </w:rPr>
        <w:t>.</w:t>
      </w:r>
    </w:p>
    <w:p w:rsidR="00564C82" w:rsidRPr="00564C82" w:rsidRDefault="00564C82" w:rsidP="00B020EC">
      <w:pPr>
        <w:widowControl w:val="0"/>
        <w:autoSpaceDE w:val="0"/>
        <w:autoSpaceDN w:val="0"/>
        <w:adjustRightInd w:val="0"/>
        <w:spacing w:before="240" w:line="360" w:lineRule="auto"/>
        <w:ind w:right="57"/>
        <w:rPr>
          <w:b/>
          <w:sz w:val="22"/>
          <w:szCs w:val="22"/>
          <w:u w:val="single"/>
        </w:rPr>
      </w:pPr>
      <w:r w:rsidRPr="00564C82">
        <w:rPr>
          <w:b/>
          <w:sz w:val="22"/>
          <w:szCs w:val="22"/>
          <w:u w:val="single"/>
        </w:rPr>
        <w:t>KRYTERIUM II – Miesięczny wskaźnik ulgi we wpłatach na PFRON</w:t>
      </w:r>
      <w:r w:rsidR="00E647EA">
        <w:rPr>
          <w:b/>
          <w:sz w:val="22"/>
          <w:szCs w:val="22"/>
          <w:u w:val="single"/>
        </w:rPr>
        <w:t xml:space="preserve"> (nie niższy niż 80 %)</w:t>
      </w:r>
    </w:p>
    <w:p w:rsidR="00564C82" w:rsidRDefault="00BB2926" w:rsidP="00564C82">
      <w:pPr>
        <w:widowControl w:val="0"/>
        <w:autoSpaceDE w:val="0"/>
        <w:autoSpaceDN w:val="0"/>
        <w:adjustRightInd w:val="0"/>
        <w:ind w:right="57"/>
        <w:rPr>
          <w:b/>
          <w:sz w:val="22"/>
          <w:szCs w:val="22"/>
          <w:u w:val="single"/>
        </w:rPr>
      </w:pPr>
      <w:r w:rsidRPr="00564C82">
        <w:rPr>
          <w:b/>
          <w:sz w:val="22"/>
          <w:szCs w:val="22"/>
        </w:rPr>
        <w:t xml:space="preserve">Sposób obliczenia wartości punktowej </w:t>
      </w:r>
      <w:r w:rsidR="00564C82">
        <w:rPr>
          <w:b/>
          <w:sz w:val="22"/>
          <w:szCs w:val="22"/>
        </w:rPr>
        <w:t>kryterium II</w:t>
      </w:r>
    </w:p>
    <w:p w:rsidR="00BB2926" w:rsidRPr="00564C82" w:rsidRDefault="00BB2926" w:rsidP="00564C82">
      <w:pPr>
        <w:widowControl w:val="0"/>
        <w:autoSpaceDE w:val="0"/>
        <w:autoSpaceDN w:val="0"/>
        <w:adjustRightInd w:val="0"/>
        <w:ind w:right="57"/>
        <w:rPr>
          <w:b/>
          <w:sz w:val="22"/>
          <w:szCs w:val="22"/>
        </w:rPr>
      </w:pPr>
      <w:r w:rsidRPr="00564C82">
        <w:rPr>
          <w:b/>
          <w:sz w:val="22"/>
          <w:szCs w:val="22"/>
        </w:rPr>
        <w:t>K</w:t>
      </w:r>
      <w:r w:rsidRPr="00564C82">
        <w:rPr>
          <w:b/>
          <w:sz w:val="22"/>
          <w:szCs w:val="22"/>
          <w:vertAlign w:val="subscript"/>
        </w:rPr>
        <w:t xml:space="preserve">II </w:t>
      </w:r>
      <w:r w:rsidR="00873B6B">
        <w:rPr>
          <w:b/>
          <w:sz w:val="22"/>
          <w:szCs w:val="22"/>
          <w:vertAlign w:val="subscript"/>
        </w:rPr>
        <w:t xml:space="preserve"> </w:t>
      </w:r>
      <w:r w:rsidRPr="00564C82">
        <w:rPr>
          <w:b/>
          <w:sz w:val="22"/>
          <w:szCs w:val="22"/>
        </w:rPr>
        <w:t>= (</w:t>
      </w:r>
      <w:proofErr w:type="spellStart"/>
      <w:r w:rsidRPr="00564C82">
        <w:rPr>
          <w:b/>
          <w:sz w:val="22"/>
          <w:szCs w:val="22"/>
        </w:rPr>
        <w:t>Xob-Xd.siwz</w:t>
      </w:r>
      <w:proofErr w:type="spellEnd"/>
      <w:r w:rsidRPr="00564C82">
        <w:rPr>
          <w:b/>
          <w:sz w:val="22"/>
          <w:szCs w:val="22"/>
        </w:rPr>
        <w:t>) / (</w:t>
      </w:r>
      <w:proofErr w:type="spellStart"/>
      <w:r w:rsidRPr="00564C82">
        <w:rPr>
          <w:b/>
          <w:sz w:val="22"/>
          <w:szCs w:val="22"/>
        </w:rPr>
        <w:t>Xg.siwz-Xd.siwz</w:t>
      </w:r>
      <w:proofErr w:type="spellEnd"/>
      <w:r w:rsidRPr="00564C82">
        <w:rPr>
          <w:b/>
          <w:sz w:val="22"/>
          <w:szCs w:val="22"/>
        </w:rPr>
        <w:t xml:space="preserve">) x </w:t>
      </w:r>
      <w:proofErr w:type="spellStart"/>
      <w:r w:rsidRPr="00564C82">
        <w:rPr>
          <w:b/>
          <w:sz w:val="22"/>
          <w:szCs w:val="22"/>
        </w:rPr>
        <w:t>Wmax</w:t>
      </w:r>
      <w:proofErr w:type="spellEnd"/>
    </w:p>
    <w:p w:rsidR="00BB2926" w:rsidRPr="00C96E62" w:rsidRDefault="00BB2926" w:rsidP="00BB2926">
      <w:pPr>
        <w:widowControl w:val="0"/>
        <w:autoSpaceDE w:val="0"/>
        <w:autoSpaceDN w:val="0"/>
        <w:adjustRightInd w:val="0"/>
        <w:spacing w:before="240"/>
        <w:ind w:right="57"/>
        <w:jc w:val="both"/>
        <w:rPr>
          <w:color w:val="000000" w:themeColor="text1"/>
          <w:sz w:val="22"/>
          <w:szCs w:val="22"/>
        </w:rPr>
      </w:pPr>
      <w:r w:rsidRPr="00C96E62">
        <w:rPr>
          <w:color w:val="000000" w:themeColor="text1"/>
          <w:sz w:val="22"/>
          <w:szCs w:val="22"/>
        </w:rPr>
        <w:t>Zamawiający przyzna maksymalną ilość punktów tj. 1</w:t>
      </w:r>
      <w:r w:rsidR="003364DB" w:rsidRPr="00C96E62">
        <w:rPr>
          <w:color w:val="000000" w:themeColor="text1"/>
          <w:sz w:val="22"/>
          <w:szCs w:val="22"/>
        </w:rPr>
        <w:t>0</w:t>
      </w:r>
      <w:r w:rsidRPr="00C96E62">
        <w:rPr>
          <w:color w:val="000000" w:themeColor="text1"/>
          <w:sz w:val="22"/>
          <w:szCs w:val="22"/>
        </w:rPr>
        <w:t xml:space="preserve"> (przy uwzględnieniu wagi wynoszącej 1</w:t>
      </w:r>
      <w:r w:rsidR="003364DB" w:rsidRPr="00C96E62">
        <w:rPr>
          <w:color w:val="000000" w:themeColor="text1"/>
          <w:sz w:val="22"/>
          <w:szCs w:val="22"/>
        </w:rPr>
        <w:t xml:space="preserve">0 </w:t>
      </w:r>
      <w:r w:rsidRPr="00C96E62">
        <w:rPr>
          <w:color w:val="000000" w:themeColor="text1"/>
          <w:sz w:val="22"/>
          <w:szCs w:val="22"/>
        </w:rPr>
        <w:t>%) Wykonawcy, który zaoferuje najwyższy miesięczny wskaźnik ulgi we wpłatach na PFRON. W</w:t>
      </w:r>
      <w:r w:rsidR="00B020EC" w:rsidRPr="00C96E62">
        <w:rPr>
          <w:color w:val="000000" w:themeColor="text1"/>
          <w:sz w:val="22"/>
          <w:szCs w:val="22"/>
        </w:rPr>
        <w:t> </w:t>
      </w:r>
      <w:r w:rsidRPr="00C96E62">
        <w:rPr>
          <w:color w:val="000000" w:themeColor="text1"/>
          <w:sz w:val="22"/>
          <w:szCs w:val="22"/>
        </w:rPr>
        <w:t>pozostałych ofertach punkty zostan</w:t>
      </w:r>
      <w:r w:rsidR="00873B6B" w:rsidRPr="00C96E62">
        <w:rPr>
          <w:color w:val="000000" w:themeColor="text1"/>
          <w:sz w:val="22"/>
          <w:szCs w:val="22"/>
        </w:rPr>
        <w:t>ą wyliczone zgodnie ze wzorem jw.</w:t>
      </w:r>
    </w:p>
    <w:p w:rsidR="00873B6B" w:rsidRDefault="00873B6B" w:rsidP="00873B6B">
      <w:pPr>
        <w:spacing w:after="200" w:line="276" w:lineRule="auto"/>
        <w:rPr>
          <w:b/>
          <w:sz w:val="22"/>
          <w:szCs w:val="22"/>
          <w:u w:val="single"/>
        </w:rPr>
      </w:pPr>
    </w:p>
    <w:p w:rsidR="00564C82" w:rsidRDefault="00564C82" w:rsidP="00873B6B">
      <w:pPr>
        <w:spacing w:after="200" w:line="276" w:lineRule="auto"/>
        <w:rPr>
          <w:b/>
          <w:sz w:val="22"/>
          <w:szCs w:val="22"/>
          <w:u w:val="single"/>
        </w:rPr>
      </w:pPr>
      <w:r w:rsidRPr="00564C82">
        <w:rPr>
          <w:b/>
          <w:sz w:val="22"/>
          <w:szCs w:val="22"/>
          <w:u w:val="single"/>
        </w:rPr>
        <w:t xml:space="preserve">KRYTERIUM III – </w:t>
      </w:r>
      <w:r>
        <w:rPr>
          <w:b/>
          <w:sz w:val="22"/>
          <w:szCs w:val="22"/>
          <w:u w:val="single"/>
        </w:rPr>
        <w:t>Wysokość ubezpieczenia  OC</w:t>
      </w:r>
      <w:r w:rsidR="00E647EA">
        <w:rPr>
          <w:b/>
          <w:sz w:val="22"/>
          <w:szCs w:val="22"/>
          <w:u w:val="single"/>
        </w:rPr>
        <w:t xml:space="preserve"> (</w:t>
      </w:r>
      <w:r w:rsidR="006D41A7">
        <w:rPr>
          <w:b/>
          <w:sz w:val="22"/>
          <w:szCs w:val="22"/>
          <w:u w:val="single"/>
        </w:rPr>
        <w:t xml:space="preserve"> min. 500 000,00 PLN)</w:t>
      </w:r>
    </w:p>
    <w:p w:rsidR="00564C82" w:rsidRDefault="00BB2926" w:rsidP="00564C82">
      <w:pPr>
        <w:widowControl w:val="0"/>
        <w:autoSpaceDE w:val="0"/>
        <w:autoSpaceDN w:val="0"/>
        <w:adjustRightInd w:val="0"/>
        <w:ind w:right="57"/>
        <w:jc w:val="both"/>
        <w:rPr>
          <w:b/>
          <w:sz w:val="22"/>
          <w:szCs w:val="22"/>
        </w:rPr>
      </w:pPr>
      <w:r w:rsidRPr="00564C82">
        <w:rPr>
          <w:b/>
          <w:sz w:val="22"/>
          <w:szCs w:val="22"/>
        </w:rPr>
        <w:t xml:space="preserve">Sposób obliczenia wartości punktowej </w:t>
      </w:r>
      <w:r w:rsidR="00564C82">
        <w:rPr>
          <w:b/>
          <w:sz w:val="22"/>
          <w:szCs w:val="22"/>
        </w:rPr>
        <w:t>kryterium III</w:t>
      </w:r>
    </w:p>
    <w:p w:rsidR="00BB2926" w:rsidRPr="00564C82" w:rsidRDefault="00BB2926" w:rsidP="00564C82">
      <w:pPr>
        <w:widowControl w:val="0"/>
        <w:autoSpaceDE w:val="0"/>
        <w:autoSpaceDN w:val="0"/>
        <w:adjustRightInd w:val="0"/>
        <w:ind w:right="57"/>
        <w:jc w:val="both"/>
        <w:rPr>
          <w:b/>
          <w:sz w:val="22"/>
          <w:szCs w:val="22"/>
        </w:rPr>
      </w:pPr>
      <w:r w:rsidRPr="00564C82">
        <w:rPr>
          <w:b/>
          <w:sz w:val="22"/>
          <w:szCs w:val="22"/>
        </w:rPr>
        <w:t>K</w:t>
      </w:r>
      <w:r w:rsidRPr="00564C82">
        <w:rPr>
          <w:b/>
          <w:sz w:val="22"/>
          <w:szCs w:val="22"/>
          <w:vertAlign w:val="subscript"/>
        </w:rPr>
        <w:t>III</w:t>
      </w:r>
      <w:r w:rsidR="00873B6B">
        <w:rPr>
          <w:b/>
          <w:sz w:val="22"/>
          <w:szCs w:val="22"/>
          <w:vertAlign w:val="subscript"/>
        </w:rPr>
        <w:t xml:space="preserve"> </w:t>
      </w:r>
      <w:r w:rsidRPr="00564C82">
        <w:rPr>
          <w:b/>
          <w:sz w:val="22"/>
          <w:szCs w:val="22"/>
        </w:rPr>
        <w:t>= (</w:t>
      </w:r>
      <w:proofErr w:type="spellStart"/>
      <w:r w:rsidRPr="00564C82">
        <w:rPr>
          <w:b/>
          <w:sz w:val="22"/>
          <w:szCs w:val="22"/>
        </w:rPr>
        <w:t>Xob-Xd.siwz</w:t>
      </w:r>
      <w:proofErr w:type="spellEnd"/>
      <w:r w:rsidRPr="00564C82">
        <w:rPr>
          <w:b/>
          <w:sz w:val="22"/>
          <w:szCs w:val="22"/>
        </w:rPr>
        <w:t>) / (</w:t>
      </w:r>
      <w:proofErr w:type="spellStart"/>
      <w:r w:rsidRPr="00564C82">
        <w:rPr>
          <w:b/>
          <w:sz w:val="22"/>
          <w:szCs w:val="22"/>
        </w:rPr>
        <w:t>Xmax-Xd.siwz</w:t>
      </w:r>
      <w:proofErr w:type="spellEnd"/>
      <w:r w:rsidRPr="00564C82">
        <w:rPr>
          <w:b/>
          <w:sz w:val="22"/>
          <w:szCs w:val="22"/>
        </w:rPr>
        <w:t xml:space="preserve">) x </w:t>
      </w:r>
      <w:proofErr w:type="spellStart"/>
      <w:r w:rsidRPr="00564C82">
        <w:rPr>
          <w:b/>
          <w:sz w:val="22"/>
          <w:szCs w:val="22"/>
        </w:rPr>
        <w:t>Wmax</w:t>
      </w:r>
      <w:proofErr w:type="spellEnd"/>
    </w:p>
    <w:p w:rsidR="00BB2926" w:rsidRPr="00564C82" w:rsidRDefault="00BB2926" w:rsidP="00BB2926">
      <w:pPr>
        <w:widowControl w:val="0"/>
        <w:autoSpaceDE w:val="0"/>
        <w:autoSpaceDN w:val="0"/>
        <w:adjustRightInd w:val="0"/>
        <w:spacing w:before="240"/>
        <w:ind w:right="57"/>
        <w:jc w:val="both"/>
        <w:rPr>
          <w:b/>
          <w:sz w:val="28"/>
          <w:szCs w:val="28"/>
        </w:rPr>
      </w:pPr>
    </w:p>
    <w:p w:rsidR="00BB2926" w:rsidRDefault="00BB2926" w:rsidP="00BB2926">
      <w:pPr>
        <w:pStyle w:val="Akapitzlist"/>
        <w:widowControl w:val="0"/>
        <w:autoSpaceDE w:val="0"/>
        <w:autoSpaceDN w:val="0"/>
        <w:adjustRightInd w:val="0"/>
        <w:ind w:left="0" w:right="57"/>
        <w:jc w:val="both"/>
        <w:rPr>
          <w:sz w:val="22"/>
          <w:szCs w:val="22"/>
        </w:rPr>
      </w:pPr>
      <w:r w:rsidRPr="00052DD0">
        <w:rPr>
          <w:color w:val="000000" w:themeColor="text1"/>
          <w:sz w:val="22"/>
          <w:szCs w:val="22"/>
        </w:rPr>
        <w:t>Zamawiający przyzna maksymalną ilość punktów tj. 1</w:t>
      </w:r>
      <w:r w:rsidR="003364DB" w:rsidRPr="00052DD0">
        <w:rPr>
          <w:color w:val="000000" w:themeColor="text1"/>
          <w:sz w:val="22"/>
          <w:szCs w:val="22"/>
        </w:rPr>
        <w:t>0</w:t>
      </w:r>
      <w:r w:rsidRPr="00052DD0">
        <w:rPr>
          <w:color w:val="000000" w:themeColor="text1"/>
          <w:sz w:val="22"/>
          <w:szCs w:val="22"/>
        </w:rPr>
        <w:t xml:space="preserve"> (przy uwzględnieniu wagi wynoszącej 1</w:t>
      </w:r>
      <w:r w:rsidR="003364DB" w:rsidRPr="00052DD0">
        <w:rPr>
          <w:color w:val="000000" w:themeColor="text1"/>
          <w:sz w:val="22"/>
          <w:szCs w:val="22"/>
        </w:rPr>
        <w:t xml:space="preserve">0 </w:t>
      </w:r>
      <w:r w:rsidRPr="00052DD0">
        <w:rPr>
          <w:color w:val="000000" w:themeColor="text1"/>
          <w:sz w:val="22"/>
          <w:szCs w:val="22"/>
        </w:rPr>
        <w:t xml:space="preserve">%) </w:t>
      </w:r>
      <w:r w:rsidRPr="00564C82">
        <w:rPr>
          <w:sz w:val="22"/>
          <w:szCs w:val="22"/>
        </w:rPr>
        <w:t xml:space="preserve">Wykonawcy, który zaoferuje </w:t>
      </w:r>
      <w:r w:rsidR="005D7530" w:rsidRPr="00564C82">
        <w:rPr>
          <w:sz w:val="22"/>
          <w:szCs w:val="22"/>
        </w:rPr>
        <w:t>najwyższą wartość</w:t>
      </w:r>
      <w:r w:rsidRPr="00564C82">
        <w:rPr>
          <w:sz w:val="22"/>
          <w:szCs w:val="22"/>
        </w:rPr>
        <w:t xml:space="preserve"> ubezpieczenia OC. W pozostałych ofertach punkty zostan</w:t>
      </w:r>
      <w:r w:rsidR="003364DB">
        <w:rPr>
          <w:sz w:val="22"/>
          <w:szCs w:val="22"/>
        </w:rPr>
        <w:t>ą wyliczone zgodnie ze wzorem j</w:t>
      </w:r>
      <w:r w:rsidRPr="00564C82">
        <w:rPr>
          <w:sz w:val="22"/>
          <w:szCs w:val="22"/>
        </w:rPr>
        <w:t>w.</w:t>
      </w:r>
    </w:p>
    <w:p w:rsidR="005D7530" w:rsidRPr="00564C82" w:rsidRDefault="005D7530" w:rsidP="00BB2926">
      <w:pPr>
        <w:pStyle w:val="Akapitzlist"/>
        <w:widowControl w:val="0"/>
        <w:autoSpaceDE w:val="0"/>
        <w:autoSpaceDN w:val="0"/>
        <w:adjustRightInd w:val="0"/>
        <w:ind w:left="0" w:right="57"/>
        <w:jc w:val="both"/>
        <w:rPr>
          <w:sz w:val="22"/>
          <w:szCs w:val="22"/>
        </w:rPr>
      </w:pPr>
    </w:p>
    <w:p w:rsidR="005D7530" w:rsidRDefault="005D7530" w:rsidP="005D7530">
      <w:pPr>
        <w:widowControl w:val="0"/>
        <w:autoSpaceDE w:val="0"/>
        <w:autoSpaceDN w:val="0"/>
        <w:adjustRightInd w:val="0"/>
        <w:spacing w:before="240"/>
        <w:ind w:right="57"/>
        <w:jc w:val="both"/>
        <w:rPr>
          <w:b/>
          <w:sz w:val="22"/>
          <w:szCs w:val="22"/>
          <w:u w:val="single"/>
        </w:rPr>
      </w:pPr>
      <w:r w:rsidRPr="00FA09DF">
        <w:rPr>
          <w:b/>
          <w:sz w:val="22"/>
          <w:szCs w:val="22"/>
          <w:u w:val="single"/>
        </w:rPr>
        <w:t xml:space="preserve">KRYTERIUM IV – Okres prowadzonej działalności gospodarczej </w:t>
      </w:r>
      <w:r w:rsidR="006D41A7">
        <w:rPr>
          <w:b/>
          <w:sz w:val="22"/>
          <w:szCs w:val="22"/>
          <w:u w:val="single"/>
        </w:rPr>
        <w:t>( min. 3 lata)</w:t>
      </w:r>
    </w:p>
    <w:p w:rsidR="00052DD0" w:rsidRDefault="00052DD0" w:rsidP="005D7530">
      <w:pPr>
        <w:widowControl w:val="0"/>
        <w:autoSpaceDE w:val="0"/>
        <w:autoSpaceDN w:val="0"/>
        <w:adjustRightInd w:val="0"/>
        <w:ind w:right="57"/>
        <w:jc w:val="both"/>
        <w:rPr>
          <w:b/>
          <w:sz w:val="22"/>
          <w:szCs w:val="22"/>
        </w:rPr>
      </w:pPr>
    </w:p>
    <w:p w:rsidR="005D7530" w:rsidRDefault="00BB2926" w:rsidP="005D7530">
      <w:pPr>
        <w:widowControl w:val="0"/>
        <w:autoSpaceDE w:val="0"/>
        <w:autoSpaceDN w:val="0"/>
        <w:adjustRightInd w:val="0"/>
        <w:ind w:right="57"/>
        <w:jc w:val="both"/>
        <w:rPr>
          <w:b/>
          <w:sz w:val="22"/>
          <w:szCs w:val="22"/>
          <w:u w:val="single"/>
        </w:rPr>
      </w:pPr>
      <w:r w:rsidRPr="00564C82">
        <w:rPr>
          <w:b/>
          <w:sz w:val="22"/>
          <w:szCs w:val="22"/>
        </w:rPr>
        <w:t xml:space="preserve">Sposób obliczenia wartości punktowej </w:t>
      </w:r>
      <w:r w:rsidRPr="00564C82">
        <w:rPr>
          <w:b/>
          <w:sz w:val="22"/>
          <w:szCs w:val="22"/>
          <w:u w:val="single"/>
        </w:rPr>
        <w:t>kryterium IV</w:t>
      </w:r>
    </w:p>
    <w:p w:rsidR="00BB2926" w:rsidRPr="00564C82" w:rsidRDefault="00BB2926" w:rsidP="005D7530">
      <w:pPr>
        <w:widowControl w:val="0"/>
        <w:autoSpaceDE w:val="0"/>
        <w:autoSpaceDN w:val="0"/>
        <w:adjustRightInd w:val="0"/>
        <w:ind w:right="57"/>
        <w:jc w:val="both"/>
        <w:rPr>
          <w:b/>
          <w:sz w:val="22"/>
          <w:szCs w:val="22"/>
        </w:rPr>
      </w:pPr>
      <w:r w:rsidRPr="00564C82">
        <w:rPr>
          <w:b/>
          <w:sz w:val="22"/>
          <w:szCs w:val="22"/>
        </w:rPr>
        <w:t>K</w:t>
      </w:r>
      <w:r w:rsidRPr="005D7530">
        <w:rPr>
          <w:b/>
          <w:sz w:val="22"/>
          <w:szCs w:val="22"/>
          <w:vertAlign w:val="subscript"/>
        </w:rPr>
        <w:t>IV</w:t>
      </w:r>
      <w:r w:rsidR="00873B6B">
        <w:rPr>
          <w:b/>
          <w:sz w:val="22"/>
          <w:szCs w:val="22"/>
          <w:vertAlign w:val="subscript"/>
        </w:rPr>
        <w:t xml:space="preserve"> </w:t>
      </w:r>
      <w:r w:rsidRPr="00564C82">
        <w:rPr>
          <w:b/>
          <w:sz w:val="22"/>
          <w:szCs w:val="22"/>
        </w:rPr>
        <w:t>= (</w:t>
      </w:r>
      <w:proofErr w:type="spellStart"/>
      <w:r w:rsidRPr="00564C82">
        <w:rPr>
          <w:b/>
          <w:sz w:val="22"/>
          <w:szCs w:val="22"/>
        </w:rPr>
        <w:t>Xob-Xd.siwz</w:t>
      </w:r>
      <w:proofErr w:type="spellEnd"/>
      <w:r w:rsidRPr="00564C82">
        <w:rPr>
          <w:b/>
          <w:sz w:val="22"/>
          <w:szCs w:val="22"/>
        </w:rPr>
        <w:t>) / (</w:t>
      </w:r>
      <w:proofErr w:type="spellStart"/>
      <w:r w:rsidRPr="00564C82">
        <w:rPr>
          <w:b/>
          <w:sz w:val="22"/>
          <w:szCs w:val="22"/>
        </w:rPr>
        <w:t>Xmax-Xd.siwz</w:t>
      </w:r>
      <w:proofErr w:type="spellEnd"/>
      <w:r w:rsidRPr="00564C82">
        <w:rPr>
          <w:b/>
          <w:sz w:val="22"/>
          <w:szCs w:val="22"/>
        </w:rPr>
        <w:t xml:space="preserve">) x </w:t>
      </w:r>
      <w:proofErr w:type="spellStart"/>
      <w:r w:rsidRPr="00564C82">
        <w:rPr>
          <w:b/>
          <w:sz w:val="22"/>
          <w:szCs w:val="22"/>
        </w:rPr>
        <w:t>Wmax</w:t>
      </w:r>
      <w:proofErr w:type="spellEnd"/>
    </w:p>
    <w:p w:rsidR="00BB2926" w:rsidRPr="00564C82" w:rsidRDefault="00BB2926" w:rsidP="00BB2926">
      <w:pPr>
        <w:pStyle w:val="Akapitzlist"/>
        <w:widowControl w:val="0"/>
        <w:autoSpaceDE w:val="0"/>
        <w:autoSpaceDN w:val="0"/>
        <w:adjustRightInd w:val="0"/>
        <w:ind w:left="0" w:right="57"/>
        <w:jc w:val="both"/>
        <w:rPr>
          <w:sz w:val="22"/>
          <w:szCs w:val="22"/>
        </w:rPr>
      </w:pPr>
    </w:p>
    <w:p w:rsidR="00BB2926" w:rsidRPr="00C96E62" w:rsidRDefault="00BB2926" w:rsidP="00BB2926">
      <w:pPr>
        <w:pStyle w:val="Akapitzlist"/>
        <w:widowControl w:val="0"/>
        <w:autoSpaceDE w:val="0"/>
        <w:autoSpaceDN w:val="0"/>
        <w:adjustRightInd w:val="0"/>
        <w:ind w:left="0" w:right="57"/>
        <w:jc w:val="both"/>
        <w:rPr>
          <w:color w:val="000000" w:themeColor="text1"/>
          <w:sz w:val="22"/>
          <w:szCs w:val="22"/>
        </w:rPr>
      </w:pPr>
      <w:r w:rsidRPr="00C96E62">
        <w:rPr>
          <w:color w:val="000000" w:themeColor="text1"/>
          <w:sz w:val="22"/>
          <w:szCs w:val="22"/>
        </w:rPr>
        <w:t xml:space="preserve">Zamawiający przyzna maksymalną ilość punktów tj. </w:t>
      </w:r>
      <w:r w:rsidR="003364DB" w:rsidRPr="00C96E62">
        <w:rPr>
          <w:color w:val="000000" w:themeColor="text1"/>
          <w:sz w:val="22"/>
          <w:szCs w:val="22"/>
        </w:rPr>
        <w:t>1</w:t>
      </w:r>
      <w:r w:rsidR="00501A4C">
        <w:rPr>
          <w:color w:val="000000" w:themeColor="text1"/>
          <w:sz w:val="22"/>
          <w:szCs w:val="22"/>
        </w:rPr>
        <w:t>5</w:t>
      </w:r>
      <w:r w:rsidRPr="00C96E62">
        <w:rPr>
          <w:color w:val="000000" w:themeColor="text1"/>
          <w:sz w:val="22"/>
          <w:szCs w:val="22"/>
        </w:rPr>
        <w:t xml:space="preserve"> (przy uwzględnieniu wagi wynoszącej </w:t>
      </w:r>
      <w:r w:rsidR="00B8302F" w:rsidRPr="00C96E62">
        <w:rPr>
          <w:color w:val="000000" w:themeColor="text1"/>
          <w:sz w:val="22"/>
          <w:szCs w:val="22"/>
        </w:rPr>
        <w:t>1</w:t>
      </w:r>
      <w:r w:rsidR="00501A4C">
        <w:rPr>
          <w:color w:val="000000" w:themeColor="text1"/>
          <w:sz w:val="22"/>
          <w:szCs w:val="22"/>
        </w:rPr>
        <w:t>5</w:t>
      </w:r>
      <w:r w:rsidRPr="00C96E62">
        <w:rPr>
          <w:color w:val="000000" w:themeColor="text1"/>
          <w:sz w:val="22"/>
          <w:szCs w:val="22"/>
        </w:rPr>
        <w:t xml:space="preserve"> %) Wykonawcy, który udowodni najdłuższy okres prowadzenia działalności gospodarczej, zgodny z przedmiotem zamówienia, potwierdzony referencjami. W pozostałych ofertach punkty zostaną wyliczone zgodnie ze wzorem jw.</w:t>
      </w:r>
    </w:p>
    <w:p w:rsidR="00BB2926" w:rsidRPr="00564C82" w:rsidRDefault="00BB2926" w:rsidP="00BB2926">
      <w:pPr>
        <w:pStyle w:val="Akapitzlist"/>
        <w:widowControl w:val="0"/>
        <w:autoSpaceDE w:val="0"/>
        <w:autoSpaceDN w:val="0"/>
        <w:adjustRightInd w:val="0"/>
        <w:ind w:left="0" w:right="57"/>
        <w:jc w:val="both"/>
        <w:rPr>
          <w:sz w:val="22"/>
          <w:szCs w:val="22"/>
        </w:rPr>
      </w:pPr>
    </w:p>
    <w:p w:rsidR="00873B6B" w:rsidRDefault="00BB2926" w:rsidP="00BB2926">
      <w:pPr>
        <w:tabs>
          <w:tab w:val="left" w:pos="0"/>
        </w:tabs>
        <w:ind w:left="567" w:hanging="567"/>
        <w:jc w:val="both"/>
        <w:rPr>
          <w:b/>
          <w:sz w:val="22"/>
          <w:szCs w:val="22"/>
        </w:rPr>
      </w:pPr>
      <w:r w:rsidRPr="00564C82">
        <w:rPr>
          <w:sz w:val="22"/>
          <w:szCs w:val="22"/>
        </w:rPr>
        <w:t xml:space="preserve">Ostateczne punkty przyznane za wszystkie kryteria zostaną zsumowane </w:t>
      </w:r>
      <w:r w:rsidRPr="00564C82">
        <w:rPr>
          <w:b/>
          <w:sz w:val="22"/>
          <w:szCs w:val="22"/>
        </w:rPr>
        <w:t>tj. KC = KI +KII + KII</w:t>
      </w:r>
    </w:p>
    <w:p w:rsidR="00BB2926" w:rsidRPr="00564C82" w:rsidRDefault="00BB2926" w:rsidP="00BB2926">
      <w:pPr>
        <w:tabs>
          <w:tab w:val="left" w:pos="0"/>
        </w:tabs>
        <w:ind w:left="567" w:hanging="567"/>
        <w:jc w:val="both"/>
        <w:rPr>
          <w:b/>
          <w:sz w:val="22"/>
          <w:szCs w:val="22"/>
        </w:rPr>
      </w:pPr>
      <w:r w:rsidRPr="00564C82">
        <w:rPr>
          <w:b/>
          <w:sz w:val="22"/>
          <w:szCs w:val="22"/>
        </w:rPr>
        <w:t xml:space="preserve"> + KIV.</w:t>
      </w:r>
    </w:p>
    <w:p w:rsidR="00BB2926" w:rsidRPr="00564C82" w:rsidRDefault="00BB2926" w:rsidP="00BB2926">
      <w:pPr>
        <w:rPr>
          <w:sz w:val="22"/>
          <w:szCs w:val="22"/>
        </w:rPr>
      </w:pPr>
    </w:p>
    <w:p w:rsidR="00BB2926" w:rsidRPr="00564C82" w:rsidRDefault="00BB2926" w:rsidP="00BB2926">
      <w:pPr>
        <w:pStyle w:val="Akapitzlist"/>
        <w:numPr>
          <w:ilvl w:val="1"/>
          <w:numId w:val="11"/>
        </w:numPr>
        <w:ind w:left="567" w:hanging="567"/>
        <w:contextualSpacing w:val="0"/>
        <w:jc w:val="both"/>
        <w:rPr>
          <w:sz w:val="22"/>
          <w:szCs w:val="22"/>
        </w:rPr>
      </w:pPr>
      <w:r w:rsidRPr="00564C82">
        <w:rPr>
          <w:sz w:val="22"/>
          <w:szCs w:val="22"/>
        </w:rPr>
        <w:t xml:space="preserve">Za najkorzystniejszą wybrana zostanie oferta, która uzyska największą </w:t>
      </w:r>
      <w:r w:rsidRPr="00564C82">
        <w:rPr>
          <w:b/>
          <w:sz w:val="22"/>
          <w:szCs w:val="22"/>
        </w:rPr>
        <w:t>liczbę punktów.</w:t>
      </w:r>
      <w:r w:rsidRPr="00564C82">
        <w:rPr>
          <w:sz w:val="22"/>
          <w:szCs w:val="22"/>
        </w:rPr>
        <w:t xml:space="preserve"> Pozostałym Wykonawcom, spełniającym wymagania kryterialne przypisana zostanie odpowiednio mniejsza (proporcjonalnie mniejsza) liczba punktów.</w:t>
      </w:r>
    </w:p>
    <w:p w:rsidR="00BB2926" w:rsidRPr="00564C82" w:rsidRDefault="00BB2926" w:rsidP="00BB2926">
      <w:pPr>
        <w:pStyle w:val="Akapitzlist"/>
        <w:numPr>
          <w:ilvl w:val="1"/>
          <w:numId w:val="11"/>
        </w:numPr>
        <w:ind w:left="567" w:hanging="567"/>
        <w:contextualSpacing w:val="0"/>
        <w:jc w:val="both"/>
        <w:rPr>
          <w:sz w:val="22"/>
          <w:szCs w:val="22"/>
        </w:rPr>
      </w:pPr>
      <w:r w:rsidRPr="00564C82">
        <w:rPr>
          <w:sz w:val="22"/>
          <w:szCs w:val="22"/>
        </w:rPr>
        <w:t>Zamawiający zastosuje zaokrąglenie każdego wyniku do dwóch miejsc po przecinku.</w:t>
      </w:r>
    </w:p>
    <w:p w:rsidR="00F3446C" w:rsidRPr="00052DD0" w:rsidRDefault="00873B6B" w:rsidP="00E32418">
      <w:pPr>
        <w:pStyle w:val="Nagwek1"/>
        <w:numPr>
          <w:ilvl w:val="0"/>
          <w:numId w:val="5"/>
        </w:numPr>
        <w:jc w:val="both"/>
        <w:rPr>
          <w:rFonts w:ascii="Times New Roman" w:eastAsia="Times New Roman" w:hAnsi="Times New Roman" w:cs="Times New Roman"/>
          <w:color w:val="365F91"/>
          <w:sz w:val="26"/>
          <w:szCs w:val="26"/>
        </w:rPr>
      </w:pPr>
      <w:bookmarkStart w:id="12" w:name="_Toc389467667"/>
      <w:r w:rsidRPr="00052DD0">
        <w:rPr>
          <w:rFonts w:ascii="Times New Roman" w:eastAsia="Times New Roman" w:hAnsi="Times New Roman" w:cs="Times New Roman"/>
          <w:color w:val="365F91"/>
          <w:sz w:val="26"/>
          <w:szCs w:val="26"/>
        </w:rPr>
        <w:lastRenderedPageBreak/>
        <w:t xml:space="preserve"> </w:t>
      </w:r>
      <w:r w:rsidR="00F3446C" w:rsidRPr="00052DD0">
        <w:rPr>
          <w:rFonts w:ascii="Times New Roman" w:eastAsia="Times New Roman" w:hAnsi="Times New Roman" w:cs="Times New Roman"/>
          <w:color w:val="365F91"/>
          <w:sz w:val="26"/>
          <w:szCs w:val="26"/>
        </w:rPr>
        <w:t>Informacje o formalnościach, jakie powinny zostać dopełnione po wyborze oferty w celu zawarcia umowy w sprawie zamówienia publicznego</w:t>
      </w:r>
      <w:r w:rsidR="00697E3B" w:rsidRPr="00052DD0">
        <w:rPr>
          <w:rFonts w:ascii="Times New Roman" w:eastAsia="Times New Roman" w:hAnsi="Times New Roman" w:cs="Times New Roman"/>
          <w:color w:val="365F91"/>
          <w:sz w:val="26"/>
          <w:szCs w:val="26"/>
        </w:rPr>
        <w:t>.</w:t>
      </w:r>
      <w:bookmarkEnd w:id="12"/>
    </w:p>
    <w:p w:rsidR="0062599B" w:rsidRPr="00564C82" w:rsidRDefault="0062599B" w:rsidP="00E32418">
      <w:pPr>
        <w:pStyle w:val="Akapitzlist"/>
        <w:numPr>
          <w:ilvl w:val="0"/>
          <w:numId w:val="13"/>
        </w:numPr>
        <w:tabs>
          <w:tab w:val="left" w:pos="0"/>
        </w:tabs>
        <w:spacing w:after="120"/>
        <w:contextualSpacing w:val="0"/>
        <w:rPr>
          <w:vanish/>
          <w:sz w:val="22"/>
          <w:szCs w:val="22"/>
        </w:rPr>
      </w:pPr>
    </w:p>
    <w:p w:rsidR="0062599B" w:rsidRPr="00564C82" w:rsidRDefault="0062599B" w:rsidP="00E32418">
      <w:pPr>
        <w:pStyle w:val="Akapitzlist"/>
        <w:numPr>
          <w:ilvl w:val="0"/>
          <w:numId w:val="13"/>
        </w:numPr>
        <w:tabs>
          <w:tab w:val="left" w:pos="0"/>
        </w:tabs>
        <w:spacing w:after="120"/>
        <w:contextualSpacing w:val="0"/>
        <w:rPr>
          <w:vanish/>
          <w:sz w:val="22"/>
          <w:szCs w:val="22"/>
        </w:rPr>
      </w:pPr>
    </w:p>
    <w:p w:rsidR="0062599B" w:rsidRPr="00564C82" w:rsidRDefault="0062599B" w:rsidP="00E32418">
      <w:pPr>
        <w:pStyle w:val="Akapitzlist"/>
        <w:numPr>
          <w:ilvl w:val="0"/>
          <w:numId w:val="13"/>
        </w:numPr>
        <w:tabs>
          <w:tab w:val="left" w:pos="0"/>
        </w:tabs>
        <w:spacing w:after="120"/>
        <w:contextualSpacing w:val="0"/>
        <w:rPr>
          <w:vanish/>
          <w:sz w:val="22"/>
          <w:szCs w:val="22"/>
        </w:rPr>
      </w:pPr>
    </w:p>
    <w:p w:rsidR="0062599B" w:rsidRPr="00564C82" w:rsidRDefault="0062599B" w:rsidP="00E32418">
      <w:pPr>
        <w:pStyle w:val="Akapitzlist"/>
        <w:numPr>
          <w:ilvl w:val="0"/>
          <w:numId w:val="13"/>
        </w:numPr>
        <w:tabs>
          <w:tab w:val="left" w:pos="0"/>
        </w:tabs>
        <w:spacing w:after="120"/>
        <w:contextualSpacing w:val="0"/>
        <w:rPr>
          <w:vanish/>
          <w:sz w:val="22"/>
          <w:szCs w:val="22"/>
        </w:rPr>
      </w:pPr>
    </w:p>
    <w:p w:rsidR="0062599B" w:rsidRPr="00564C82" w:rsidRDefault="0062599B" w:rsidP="00E32418">
      <w:pPr>
        <w:pStyle w:val="Akapitzlist"/>
        <w:numPr>
          <w:ilvl w:val="0"/>
          <w:numId w:val="13"/>
        </w:numPr>
        <w:tabs>
          <w:tab w:val="left" w:pos="0"/>
        </w:tabs>
        <w:spacing w:after="120"/>
        <w:contextualSpacing w:val="0"/>
        <w:rPr>
          <w:vanish/>
          <w:sz w:val="22"/>
          <w:szCs w:val="22"/>
        </w:rPr>
      </w:pPr>
    </w:p>
    <w:p w:rsidR="0062599B" w:rsidRPr="00564C82" w:rsidRDefault="0062599B" w:rsidP="00E32418">
      <w:pPr>
        <w:pStyle w:val="Akapitzlist"/>
        <w:numPr>
          <w:ilvl w:val="0"/>
          <w:numId w:val="13"/>
        </w:numPr>
        <w:tabs>
          <w:tab w:val="left" w:pos="0"/>
        </w:tabs>
        <w:spacing w:after="120"/>
        <w:contextualSpacing w:val="0"/>
        <w:rPr>
          <w:vanish/>
          <w:sz w:val="22"/>
          <w:szCs w:val="22"/>
        </w:rPr>
      </w:pPr>
    </w:p>
    <w:p w:rsidR="0062599B" w:rsidRPr="00564C82" w:rsidRDefault="0062599B" w:rsidP="00E32418">
      <w:pPr>
        <w:pStyle w:val="Akapitzlist"/>
        <w:numPr>
          <w:ilvl w:val="0"/>
          <w:numId w:val="13"/>
        </w:numPr>
        <w:tabs>
          <w:tab w:val="left" w:pos="0"/>
        </w:tabs>
        <w:spacing w:after="120"/>
        <w:contextualSpacing w:val="0"/>
        <w:rPr>
          <w:vanish/>
          <w:sz w:val="22"/>
          <w:szCs w:val="22"/>
        </w:rPr>
      </w:pPr>
    </w:p>
    <w:p w:rsidR="0062599B" w:rsidRPr="00564C82" w:rsidRDefault="0062599B" w:rsidP="00E32418">
      <w:pPr>
        <w:pStyle w:val="Akapitzlist"/>
        <w:numPr>
          <w:ilvl w:val="0"/>
          <w:numId w:val="13"/>
        </w:numPr>
        <w:tabs>
          <w:tab w:val="left" w:pos="0"/>
        </w:tabs>
        <w:spacing w:after="120"/>
        <w:contextualSpacing w:val="0"/>
        <w:rPr>
          <w:vanish/>
          <w:sz w:val="22"/>
          <w:szCs w:val="22"/>
        </w:rPr>
      </w:pPr>
    </w:p>
    <w:p w:rsidR="0062599B" w:rsidRPr="00564C82" w:rsidRDefault="0062599B" w:rsidP="00E32418">
      <w:pPr>
        <w:pStyle w:val="Akapitzlist"/>
        <w:numPr>
          <w:ilvl w:val="0"/>
          <w:numId w:val="13"/>
        </w:numPr>
        <w:tabs>
          <w:tab w:val="left" w:pos="0"/>
        </w:tabs>
        <w:spacing w:after="120"/>
        <w:contextualSpacing w:val="0"/>
        <w:rPr>
          <w:vanish/>
          <w:sz w:val="22"/>
          <w:szCs w:val="22"/>
        </w:rPr>
      </w:pPr>
    </w:p>
    <w:p w:rsidR="0062599B" w:rsidRPr="00564C82" w:rsidRDefault="0062599B" w:rsidP="00E32418">
      <w:pPr>
        <w:pStyle w:val="Akapitzlist"/>
        <w:numPr>
          <w:ilvl w:val="0"/>
          <w:numId w:val="13"/>
        </w:numPr>
        <w:tabs>
          <w:tab w:val="left" w:pos="0"/>
        </w:tabs>
        <w:spacing w:after="120"/>
        <w:contextualSpacing w:val="0"/>
        <w:rPr>
          <w:vanish/>
          <w:sz w:val="22"/>
          <w:szCs w:val="22"/>
        </w:rPr>
      </w:pPr>
    </w:p>
    <w:p w:rsidR="0062599B" w:rsidRPr="00564C82" w:rsidRDefault="0062599B" w:rsidP="00E32418">
      <w:pPr>
        <w:pStyle w:val="Akapitzlist"/>
        <w:numPr>
          <w:ilvl w:val="0"/>
          <w:numId w:val="13"/>
        </w:numPr>
        <w:tabs>
          <w:tab w:val="left" w:pos="0"/>
        </w:tabs>
        <w:spacing w:after="120"/>
        <w:contextualSpacing w:val="0"/>
        <w:rPr>
          <w:vanish/>
          <w:sz w:val="22"/>
          <w:szCs w:val="22"/>
        </w:rPr>
      </w:pPr>
    </w:p>
    <w:p w:rsidR="0062599B" w:rsidRPr="00564C82" w:rsidRDefault="0062599B" w:rsidP="00E32418">
      <w:pPr>
        <w:pStyle w:val="Akapitzlist"/>
        <w:numPr>
          <w:ilvl w:val="0"/>
          <w:numId w:val="13"/>
        </w:numPr>
        <w:tabs>
          <w:tab w:val="left" w:pos="0"/>
        </w:tabs>
        <w:spacing w:after="120"/>
        <w:contextualSpacing w:val="0"/>
        <w:rPr>
          <w:vanish/>
          <w:sz w:val="22"/>
          <w:szCs w:val="22"/>
        </w:rPr>
      </w:pPr>
    </w:p>
    <w:p w:rsidR="0062599B" w:rsidRPr="00564C82" w:rsidRDefault="0062599B" w:rsidP="00E32418">
      <w:pPr>
        <w:pStyle w:val="Akapitzlist"/>
        <w:numPr>
          <w:ilvl w:val="0"/>
          <w:numId w:val="13"/>
        </w:numPr>
        <w:tabs>
          <w:tab w:val="left" w:pos="0"/>
        </w:tabs>
        <w:spacing w:after="120"/>
        <w:contextualSpacing w:val="0"/>
        <w:rPr>
          <w:vanish/>
          <w:sz w:val="22"/>
          <w:szCs w:val="22"/>
        </w:rPr>
      </w:pPr>
    </w:p>
    <w:p w:rsidR="00716C4F" w:rsidRPr="00564C82" w:rsidRDefault="007477B0" w:rsidP="00E32418">
      <w:pPr>
        <w:pStyle w:val="Tekstpodstawowy"/>
        <w:numPr>
          <w:ilvl w:val="1"/>
          <w:numId w:val="13"/>
        </w:numPr>
        <w:tabs>
          <w:tab w:val="left" w:pos="0"/>
        </w:tabs>
        <w:spacing w:after="0"/>
        <w:ind w:left="567" w:hanging="567"/>
        <w:jc w:val="both"/>
        <w:rPr>
          <w:sz w:val="22"/>
          <w:szCs w:val="22"/>
        </w:rPr>
      </w:pPr>
      <w:r w:rsidRPr="00564C82">
        <w:rPr>
          <w:sz w:val="22"/>
          <w:szCs w:val="22"/>
        </w:rPr>
        <w:t>Zamawiający udzieli zamówienia Wykonawcy, którego oferta odpowiada zasadom określonym w niniejszej Specyfikacji istotnych warunków zamówienia oraz zostanie uznana za najkorzystniejszą.</w:t>
      </w:r>
    </w:p>
    <w:p w:rsidR="007477B0" w:rsidRPr="00564C82" w:rsidRDefault="007477B0" w:rsidP="00E32418">
      <w:pPr>
        <w:pStyle w:val="Tekstpodstawowy"/>
        <w:numPr>
          <w:ilvl w:val="1"/>
          <w:numId w:val="13"/>
        </w:numPr>
        <w:tabs>
          <w:tab w:val="left" w:pos="0"/>
        </w:tabs>
        <w:spacing w:after="0"/>
        <w:ind w:left="567" w:hanging="567"/>
        <w:jc w:val="both"/>
        <w:rPr>
          <w:sz w:val="22"/>
          <w:szCs w:val="22"/>
        </w:rPr>
      </w:pPr>
      <w:r w:rsidRPr="00564C82">
        <w:rPr>
          <w:sz w:val="22"/>
          <w:szCs w:val="22"/>
        </w:rPr>
        <w:t>Zamawiający powiadomi o wyniku p</w:t>
      </w:r>
      <w:r w:rsidR="00454F18" w:rsidRPr="00564C82">
        <w:rPr>
          <w:sz w:val="22"/>
          <w:szCs w:val="22"/>
        </w:rPr>
        <w:t>ostępowania</w:t>
      </w:r>
      <w:r w:rsidRPr="00564C82">
        <w:rPr>
          <w:sz w:val="22"/>
          <w:szCs w:val="22"/>
        </w:rPr>
        <w:t xml:space="preserve"> zamieszczając ogłoszenie o wyborze oferty na stronie internetowej oraz przesyłając powyższe zawiadomienie wszystkim Wykonawcom</w:t>
      </w:r>
      <w:r w:rsidR="00454F18" w:rsidRPr="00564C82">
        <w:rPr>
          <w:sz w:val="22"/>
          <w:szCs w:val="22"/>
        </w:rPr>
        <w:t xml:space="preserve"> składającym ofertę</w:t>
      </w:r>
      <w:r w:rsidRPr="00564C82">
        <w:rPr>
          <w:sz w:val="22"/>
          <w:szCs w:val="22"/>
        </w:rPr>
        <w:t>.</w:t>
      </w:r>
    </w:p>
    <w:p w:rsidR="007477B0" w:rsidRPr="00564C82" w:rsidRDefault="007477B0" w:rsidP="00E32418">
      <w:pPr>
        <w:pStyle w:val="Tekstpodstawowy"/>
        <w:numPr>
          <w:ilvl w:val="1"/>
          <w:numId w:val="13"/>
        </w:numPr>
        <w:tabs>
          <w:tab w:val="left" w:pos="907"/>
          <w:tab w:val="left" w:pos="2154"/>
          <w:tab w:val="left" w:pos="2381"/>
          <w:tab w:val="left" w:pos="3742"/>
          <w:tab w:val="left" w:pos="4082"/>
        </w:tabs>
        <w:spacing w:after="0"/>
        <w:ind w:left="567" w:hanging="567"/>
        <w:jc w:val="both"/>
        <w:rPr>
          <w:sz w:val="22"/>
          <w:szCs w:val="22"/>
        </w:rPr>
      </w:pPr>
      <w:r w:rsidRPr="00564C82">
        <w:rPr>
          <w:sz w:val="22"/>
          <w:szCs w:val="22"/>
        </w:rPr>
        <w:t xml:space="preserve">Zamawiający zawrze umowę w sprawie zamówienia publicznego w terminie nie krótszym </w:t>
      </w:r>
      <w:r w:rsidRPr="00564C82">
        <w:rPr>
          <w:b/>
          <w:sz w:val="22"/>
          <w:szCs w:val="22"/>
        </w:rPr>
        <w:t>niż 5 dni</w:t>
      </w:r>
      <w:r w:rsidRPr="00564C82">
        <w:rPr>
          <w:sz w:val="22"/>
          <w:szCs w:val="22"/>
        </w:rPr>
        <w:t xml:space="preserve"> od dnia przekazania zawiadomienia o wyborze oferty faksem lub droga elektroniczna albo 10 dni jeżeli została przesłana wiadomość w inny sposób, nie później jednak niż przed upływem terminu związania ofertą.</w:t>
      </w:r>
    </w:p>
    <w:p w:rsidR="007477B0" w:rsidRPr="00564C82" w:rsidRDefault="007477B0" w:rsidP="00E32418">
      <w:pPr>
        <w:pStyle w:val="Tekstpodstawowy"/>
        <w:numPr>
          <w:ilvl w:val="1"/>
          <w:numId w:val="13"/>
        </w:numPr>
        <w:tabs>
          <w:tab w:val="left" w:pos="907"/>
          <w:tab w:val="left" w:pos="2154"/>
          <w:tab w:val="left" w:pos="2381"/>
          <w:tab w:val="left" w:pos="3742"/>
          <w:tab w:val="left" w:pos="4082"/>
        </w:tabs>
        <w:spacing w:after="0"/>
        <w:ind w:left="567" w:hanging="567"/>
        <w:jc w:val="both"/>
        <w:rPr>
          <w:sz w:val="22"/>
          <w:szCs w:val="22"/>
        </w:rPr>
      </w:pPr>
      <w:r w:rsidRPr="00564C82">
        <w:rPr>
          <w:sz w:val="22"/>
          <w:szCs w:val="22"/>
        </w:rPr>
        <w:t>Zamawiający może zawrzeć umowę w sprawie zamówienia publicznego przed upływem terminu, o których mowa w pkt. 1</w:t>
      </w:r>
      <w:r w:rsidR="00414786" w:rsidRPr="00564C82">
        <w:rPr>
          <w:sz w:val="22"/>
          <w:szCs w:val="22"/>
        </w:rPr>
        <w:t>3</w:t>
      </w:r>
      <w:r w:rsidR="00C9177F" w:rsidRPr="00564C82">
        <w:rPr>
          <w:sz w:val="22"/>
          <w:szCs w:val="22"/>
        </w:rPr>
        <w:t>.3</w:t>
      </w:r>
      <w:r w:rsidRPr="00564C82">
        <w:rPr>
          <w:sz w:val="22"/>
          <w:szCs w:val="22"/>
        </w:rPr>
        <w:t xml:space="preserve"> jeżeli w postępowaniu o udzielenie zamówienia została złożona tylko jedna oferta.</w:t>
      </w:r>
    </w:p>
    <w:p w:rsidR="007477B0" w:rsidRPr="00564C82" w:rsidRDefault="007477B0" w:rsidP="00E32418">
      <w:pPr>
        <w:pStyle w:val="Tekstpodstawowy"/>
        <w:numPr>
          <w:ilvl w:val="1"/>
          <w:numId w:val="13"/>
        </w:numPr>
        <w:tabs>
          <w:tab w:val="left" w:pos="907"/>
          <w:tab w:val="left" w:pos="2154"/>
          <w:tab w:val="left" w:pos="2381"/>
          <w:tab w:val="left" w:pos="3742"/>
          <w:tab w:val="left" w:pos="4082"/>
        </w:tabs>
        <w:spacing w:after="0"/>
        <w:ind w:left="567" w:hanging="567"/>
        <w:jc w:val="both"/>
        <w:rPr>
          <w:sz w:val="22"/>
          <w:szCs w:val="22"/>
        </w:rPr>
      </w:pPr>
      <w:r w:rsidRPr="00564C82">
        <w:rPr>
          <w:sz w:val="22"/>
          <w:szCs w:val="22"/>
        </w:rPr>
        <w:t>W powiadomieniu wysłanym do Wykonawcy, którego ofertę wybrano Zamawiający określi miejsce i termin podpisania umowy.</w:t>
      </w:r>
    </w:p>
    <w:p w:rsidR="00F3446C" w:rsidRPr="00052DD0" w:rsidRDefault="00547BBC" w:rsidP="00C26D7B">
      <w:pPr>
        <w:pStyle w:val="Nagwek1"/>
        <w:numPr>
          <w:ilvl w:val="0"/>
          <w:numId w:val="5"/>
        </w:numPr>
        <w:jc w:val="both"/>
        <w:rPr>
          <w:rFonts w:ascii="Times New Roman" w:eastAsia="Times New Roman" w:hAnsi="Times New Roman" w:cs="Times New Roman"/>
          <w:color w:val="365F91"/>
          <w:sz w:val="26"/>
          <w:szCs w:val="26"/>
        </w:rPr>
      </w:pPr>
      <w:bookmarkStart w:id="13" w:name="_Toc389467668"/>
      <w:r w:rsidRPr="00052DD0">
        <w:rPr>
          <w:rFonts w:ascii="Times New Roman" w:eastAsia="Times New Roman" w:hAnsi="Times New Roman" w:cs="Times New Roman"/>
          <w:color w:val="365F91"/>
          <w:sz w:val="26"/>
          <w:szCs w:val="26"/>
        </w:rPr>
        <w:t xml:space="preserve">  </w:t>
      </w:r>
      <w:r w:rsidR="00F3446C" w:rsidRPr="00052DD0">
        <w:rPr>
          <w:rFonts w:ascii="Times New Roman" w:eastAsia="Times New Roman" w:hAnsi="Times New Roman" w:cs="Times New Roman"/>
          <w:color w:val="365F91"/>
          <w:sz w:val="26"/>
          <w:szCs w:val="26"/>
        </w:rPr>
        <w:t xml:space="preserve">Istotne dla stron postanowienia, które zostaną wprowadzone do treści </w:t>
      </w:r>
      <w:r w:rsidRPr="00052DD0">
        <w:rPr>
          <w:rFonts w:ascii="Times New Roman" w:eastAsia="Times New Roman" w:hAnsi="Times New Roman" w:cs="Times New Roman"/>
          <w:color w:val="365F91"/>
          <w:sz w:val="26"/>
          <w:szCs w:val="26"/>
        </w:rPr>
        <w:t xml:space="preserve">            </w:t>
      </w:r>
      <w:r w:rsidR="00F3446C" w:rsidRPr="00052DD0">
        <w:rPr>
          <w:rFonts w:ascii="Times New Roman" w:eastAsia="Times New Roman" w:hAnsi="Times New Roman" w:cs="Times New Roman"/>
          <w:color w:val="365F91"/>
          <w:sz w:val="26"/>
          <w:szCs w:val="26"/>
        </w:rPr>
        <w:t>umowy w sprawie zamówienia publicznego lub wzór umowy</w:t>
      </w:r>
      <w:r w:rsidR="00697E3B" w:rsidRPr="00052DD0">
        <w:rPr>
          <w:rFonts w:ascii="Times New Roman" w:eastAsia="Times New Roman" w:hAnsi="Times New Roman" w:cs="Times New Roman"/>
          <w:color w:val="365F91"/>
          <w:sz w:val="26"/>
          <w:szCs w:val="26"/>
        </w:rPr>
        <w:t>.</w:t>
      </w:r>
      <w:bookmarkEnd w:id="13"/>
    </w:p>
    <w:p w:rsidR="00556A15" w:rsidRPr="00564C82" w:rsidRDefault="00556A15" w:rsidP="00E32418">
      <w:pPr>
        <w:pStyle w:val="Akapitzlist"/>
        <w:numPr>
          <w:ilvl w:val="0"/>
          <w:numId w:val="14"/>
        </w:numPr>
        <w:tabs>
          <w:tab w:val="left" w:pos="907"/>
        </w:tabs>
        <w:spacing w:after="120"/>
        <w:contextualSpacing w:val="0"/>
        <w:rPr>
          <w:vanish/>
          <w:sz w:val="22"/>
          <w:szCs w:val="22"/>
        </w:rPr>
      </w:pPr>
    </w:p>
    <w:p w:rsidR="00556A15" w:rsidRPr="00564C82" w:rsidRDefault="00556A15" w:rsidP="00E32418">
      <w:pPr>
        <w:pStyle w:val="Akapitzlist"/>
        <w:numPr>
          <w:ilvl w:val="0"/>
          <w:numId w:val="14"/>
        </w:numPr>
        <w:tabs>
          <w:tab w:val="left" w:pos="907"/>
        </w:tabs>
        <w:spacing w:after="120"/>
        <w:contextualSpacing w:val="0"/>
        <w:rPr>
          <w:vanish/>
          <w:sz w:val="22"/>
          <w:szCs w:val="22"/>
        </w:rPr>
      </w:pPr>
    </w:p>
    <w:p w:rsidR="00556A15" w:rsidRPr="00564C82" w:rsidRDefault="00556A15" w:rsidP="00E32418">
      <w:pPr>
        <w:pStyle w:val="Akapitzlist"/>
        <w:numPr>
          <w:ilvl w:val="0"/>
          <w:numId w:val="14"/>
        </w:numPr>
        <w:tabs>
          <w:tab w:val="left" w:pos="907"/>
        </w:tabs>
        <w:spacing w:after="120"/>
        <w:contextualSpacing w:val="0"/>
        <w:rPr>
          <w:vanish/>
          <w:sz w:val="22"/>
          <w:szCs w:val="22"/>
        </w:rPr>
      </w:pPr>
    </w:p>
    <w:p w:rsidR="00556A15" w:rsidRPr="00564C82" w:rsidRDefault="00556A15" w:rsidP="00E32418">
      <w:pPr>
        <w:pStyle w:val="Akapitzlist"/>
        <w:numPr>
          <w:ilvl w:val="0"/>
          <w:numId w:val="14"/>
        </w:numPr>
        <w:tabs>
          <w:tab w:val="left" w:pos="907"/>
        </w:tabs>
        <w:spacing w:after="120"/>
        <w:contextualSpacing w:val="0"/>
        <w:rPr>
          <w:vanish/>
          <w:sz w:val="22"/>
          <w:szCs w:val="22"/>
        </w:rPr>
      </w:pPr>
    </w:p>
    <w:p w:rsidR="00556A15" w:rsidRPr="00564C82" w:rsidRDefault="00556A15" w:rsidP="00E32418">
      <w:pPr>
        <w:pStyle w:val="Akapitzlist"/>
        <w:numPr>
          <w:ilvl w:val="0"/>
          <w:numId w:val="14"/>
        </w:numPr>
        <w:tabs>
          <w:tab w:val="left" w:pos="907"/>
        </w:tabs>
        <w:spacing w:after="120"/>
        <w:contextualSpacing w:val="0"/>
        <w:rPr>
          <w:vanish/>
          <w:sz w:val="22"/>
          <w:szCs w:val="22"/>
        </w:rPr>
      </w:pPr>
    </w:p>
    <w:p w:rsidR="00556A15" w:rsidRPr="00564C82" w:rsidRDefault="00556A15" w:rsidP="00E32418">
      <w:pPr>
        <w:pStyle w:val="Akapitzlist"/>
        <w:numPr>
          <w:ilvl w:val="0"/>
          <w:numId w:val="14"/>
        </w:numPr>
        <w:tabs>
          <w:tab w:val="left" w:pos="907"/>
        </w:tabs>
        <w:spacing w:after="120"/>
        <w:contextualSpacing w:val="0"/>
        <w:rPr>
          <w:vanish/>
          <w:sz w:val="22"/>
          <w:szCs w:val="22"/>
        </w:rPr>
      </w:pPr>
    </w:p>
    <w:p w:rsidR="00556A15" w:rsidRPr="00564C82" w:rsidRDefault="00556A15" w:rsidP="00E32418">
      <w:pPr>
        <w:pStyle w:val="Akapitzlist"/>
        <w:numPr>
          <w:ilvl w:val="0"/>
          <w:numId w:val="14"/>
        </w:numPr>
        <w:tabs>
          <w:tab w:val="left" w:pos="907"/>
        </w:tabs>
        <w:spacing w:after="120"/>
        <w:contextualSpacing w:val="0"/>
        <w:rPr>
          <w:vanish/>
          <w:sz w:val="22"/>
          <w:szCs w:val="22"/>
        </w:rPr>
      </w:pPr>
    </w:p>
    <w:p w:rsidR="00556A15" w:rsidRPr="00564C82" w:rsidRDefault="00556A15" w:rsidP="00E32418">
      <w:pPr>
        <w:pStyle w:val="Akapitzlist"/>
        <w:numPr>
          <w:ilvl w:val="0"/>
          <w:numId w:val="14"/>
        </w:numPr>
        <w:tabs>
          <w:tab w:val="left" w:pos="907"/>
        </w:tabs>
        <w:spacing w:after="120"/>
        <w:contextualSpacing w:val="0"/>
        <w:rPr>
          <w:vanish/>
          <w:sz w:val="22"/>
          <w:szCs w:val="22"/>
        </w:rPr>
      </w:pPr>
    </w:p>
    <w:p w:rsidR="00556A15" w:rsidRPr="00564C82" w:rsidRDefault="00556A15" w:rsidP="00E32418">
      <w:pPr>
        <w:pStyle w:val="Akapitzlist"/>
        <w:numPr>
          <w:ilvl w:val="0"/>
          <w:numId w:val="14"/>
        </w:numPr>
        <w:tabs>
          <w:tab w:val="left" w:pos="907"/>
        </w:tabs>
        <w:spacing w:after="120"/>
        <w:contextualSpacing w:val="0"/>
        <w:rPr>
          <w:vanish/>
          <w:sz w:val="22"/>
          <w:szCs w:val="22"/>
        </w:rPr>
      </w:pPr>
    </w:p>
    <w:p w:rsidR="00556A15" w:rsidRPr="00564C82" w:rsidRDefault="00556A15" w:rsidP="00E32418">
      <w:pPr>
        <w:pStyle w:val="Akapitzlist"/>
        <w:numPr>
          <w:ilvl w:val="0"/>
          <w:numId w:val="14"/>
        </w:numPr>
        <w:tabs>
          <w:tab w:val="left" w:pos="907"/>
        </w:tabs>
        <w:spacing w:after="120"/>
        <w:contextualSpacing w:val="0"/>
        <w:rPr>
          <w:vanish/>
          <w:sz w:val="22"/>
          <w:szCs w:val="22"/>
        </w:rPr>
      </w:pPr>
    </w:p>
    <w:p w:rsidR="00556A15" w:rsidRPr="00564C82" w:rsidRDefault="00556A15" w:rsidP="00E32418">
      <w:pPr>
        <w:pStyle w:val="Akapitzlist"/>
        <w:numPr>
          <w:ilvl w:val="0"/>
          <w:numId w:val="14"/>
        </w:numPr>
        <w:tabs>
          <w:tab w:val="left" w:pos="907"/>
        </w:tabs>
        <w:spacing w:after="120"/>
        <w:contextualSpacing w:val="0"/>
        <w:rPr>
          <w:vanish/>
          <w:sz w:val="22"/>
          <w:szCs w:val="22"/>
        </w:rPr>
      </w:pPr>
    </w:p>
    <w:p w:rsidR="00556A15" w:rsidRPr="00564C82" w:rsidRDefault="00556A15" w:rsidP="00E32418">
      <w:pPr>
        <w:pStyle w:val="Akapitzlist"/>
        <w:numPr>
          <w:ilvl w:val="0"/>
          <w:numId w:val="14"/>
        </w:numPr>
        <w:tabs>
          <w:tab w:val="left" w:pos="907"/>
        </w:tabs>
        <w:spacing w:after="120"/>
        <w:contextualSpacing w:val="0"/>
        <w:rPr>
          <w:vanish/>
          <w:sz w:val="22"/>
          <w:szCs w:val="22"/>
        </w:rPr>
      </w:pPr>
    </w:p>
    <w:p w:rsidR="00556A15" w:rsidRPr="00564C82" w:rsidRDefault="00556A15" w:rsidP="00E32418">
      <w:pPr>
        <w:pStyle w:val="Akapitzlist"/>
        <w:numPr>
          <w:ilvl w:val="0"/>
          <w:numId w:val="14"/>
        </w:numPr>
        <w:tabs>
          <w:tab w:val="left" w:pos="907"/>
        </w:tabs>
        <w:spacing w:after="120"/>
        <w:contextualSpacing w:val="0"/>
        <w:rPr>
          <w:vanish/>
          <w:sz w:val="22"/>
          <w:szCs w:val="22"/>
        </w:rPr>
      </w:pPr>
    </w:p>
    <w:p w:rsidR="00556A15" w:rsidRPr="00564C82" w:rsidRDefault="00556A15" w:rsidP="00E32418">
      <w:pPr>
        <w:pStyle w:val="Akapitzlist"/>
        <w:numPr>
          <w:ilvl w:val="0"/>
          <w:numId w:val="14"/>
        </w:numPr>
        <w:tabs>
          <w:tab w:val="left" w:pos="907"/>
        </w:tabs>
        <w:spacing w:after="120"/>
        <w:contextualSpacing w:val="0"/>
        <w:rPr>
          <w:vanish/>
          <w:sz w:val="22"/>
          <w:szCs w:val="22"/>
        </w:rPr>
      </w:pPr>
    </w:p>
    <w:p w:rsidR="007477B0" w:rsidRPr="00564C82" w:rsidRDefault="007477B0" w:rsidP="00E32418">
      <w:pPr>
        <w:pStyle w:val="Tekstpodstawowy"/>
        <w:numPr>
          <w:ilvl w:val="1"/>
          <w:numId w:val="14"/>
        </w:numPr>
        <w:tabs>
          <w:tab w:val="left" w:pos="567"/>
        </w:tabs>
        <w:spacing w:after="0"/>
        <w:ind w:left="567" w:hanging="567"/>
        <w:jc w:val="both"/>
        <w:rPr>
          <w:sz w:val="22"/>
          <w:szCs w:val="22"/>
        </w:rPr>
      </w:pPr>
      <w:r w:rsidRPr="00564C82">
        <w:rPr>
          <w:sz w:val="22"/>
          <w:szCs w:val="22"/>
        </w:rPr>
        <w:t xml:space="preserve">Umowa zostanie zawarta na warunkach zawartych we wzorze umowy, który stanowi </w:t>
      </w:r>
      <w:r w:rsidRPr="00564C82">
        <w:rPr>
          <w:b/>
          <w:sz w:val="22"/>
          <w:szCs w:val="22"/>
        </w:rPr>
        <w:t xml:space="preserve">załącznik Nr </w:t>
      </w:r>
      <w:r w:rsidR="0060228F" w:rsidRPr="00564C82">
        <w:rPr>
          <w:b/>
          <w:sz w:val="22"/>
          <w:szCs w:val="22"/>
        </w:rPr>
        <w:t>4</w:t>
      </w:r>
      <w:r w:rsidRPr="00564C82">
        <w:rPr>
          <w:sz w:val="22"/>
          <w:szCs w:val="22"/>
        </w:rPr>
        <w:t xml:space="preserve"> do niniejszej specyfikacji istotnych warunków zamówienia.</w:t>
      </w:r>
    </w:p>
    <w:p w:rsidR="007477B0" w:rsidRPr="00564C82" w:rsidRDefault="007477B0" w:rsidP="00873B6B">
      <w:pPr>
        <w:pStyle w:val="Tekstpodstawowy"/>
        <w:tabs>
          <w:tab w:val="left" w:pos="567"/>
        </w:tabs>
        <w:spacing w:after="0"/>
        <w:jc w:val="both"/>
        <w:rPr>
          <w:sz w:val="22"/>
          <w:szCs w:val="22"/>
        </w:rPr>
      </w:pPr>
      <w:r w:rsidRPr="00564C82">
        <w:rPr>
          <w:sz w:val="22"/>
          <w:szCs w:val="22"/>
          <w:lang w:eastAsia="en-US"/>
        </w:rPr>
        <w:t>Zakazuje się istotnych zmian postanowień zawartej um</w:t>
      </w:r>
      <w:r w:rsidR="00781285" w:rsidRPr="00564C82">
        <w:rPr>
          <w:sz w:val="22"/>
          <w:szCs w:val="22"/>
          <w:lang w:eastAsia="en-US"/>
        </w:rPr>
        <w:t>owy w stosunku do treści oferty</w:t>
      </w:r>
      <w:r w:rsidRPr="00564C82">
        <w:rPr>
          <w:sz w:val="22"/>
          <w:szCs w:val="22"/>
          <w:lang w:eastAsia="en-US"/>
        </w:rPr>
        <w:t xml:space="preserve"> na podstawie</w:t>
      </w:r>
      <w:r w:rsidR="00C9177F" w:rsidRPr="00564C82">
        <w:rPr>
          <w:sz w:val="22"/>
          <w:szCs w:val="22"/>
          <w:lang w:eastAsia="en-US"/>
        </w:rPr>
        <w:t>,</w:t>
      </w:r>
      <w:r w:rsidRPr="00564C82">
        <w:rPr>
          <w:sz w:val="22"/>
          <w:szCs w:val="22"/>
          <w:lang w:eastAsia="en-US"/>
        </w:rPr>
        <w:t xml:space="preserve"> której dokonano wyboru Wykonawcy, chyba że zamawiający przewidział możliwość dokonania takiej zmiany w ogłoszeniu o zamówieniu lub w specyfikacji istotnych warunków zamówienia oraz określił warunki takiej zmiany.</w:t>
      </w:r>
    </w:p>
    <w:p w:rsidR="00F3446C" w:rsidRPr="00052DD0" w:rsidRDefault="00C26D7B" w:rsidP="00E32418">
      <w:pPr>
        <w:pStyle w:val="Nagwek1"/>
        <w:numPr>
          <w:ilvl w:val="0"/>
          <w:numId w:val="5"/>
        </w:numPr>
        <w:jc w:val="both"/>
        <w:rPr>
          <w:rFonts w:ascii="Times New Roman" w:eastAsia="Times New Roman" w:hAnsi="Times New Roman" w:cs="Times New Roman"/>
          <w:color w:val="365F91"/>
          <w:sz w:val="26"/>
          <w:szCs w:val="26"/>
        </w:rPr>
      </w:pPr>
      <w:bookmarkStart w:id="14" w:name="_Toc389467669"/>
      <w:r w:rsidRPr="00052DD0">
        <w:rPr>
          <w:rFonts w:ascii="Times New Roman" w:eastAsia="Times New Roman" w:hAnsi="Times New Roman" w:cs="Times New Roman"/>
          <w:color w:val="365F91"/>
          <w:sz w:val="26"/>
          <w:szCs w:val="26"/>
        </w:rPr>
        <w:t xml:space="preserve"> </w:t>
      </w:r>
      <w:r w:rsidR="00F3446C" w:rsidRPr="00052DD0">
        <w:rPr>
          <w:rFonts w:ascii="Times New Roman" w:eastAsia="Times New Roman" w:hAnsi="Times New Roman" w:cs="Times New Roman"/>
          <w:color w:val="365F91"/>
          <w:sz w:val="26"/>
          <w:szCs w:val="26"/>
        </w:rPr>
        <w:t>Pouczenie o środkach ochrony prawnej przysługujących Wykonawcy w</w:t>
      </w:r>
      <w:r w:rsidRPr="00052DD0">
        <w:rPr>
          <w:rFonts w:ascii="Times New Roman" w:eastAsia="Times New Roman" w:hAnsi="Times New Roman" w:cs="Times New Roman"/>
          <w:color w:val="365F91"/>
          <w:sz w:val="26"/>
          <w:szCs w:val="26"/>
        </w:rPr>
        <w:t> </w:t>
      </w:r>
      <w:r w:rsidR="00F3446C" w:rsidRPr="00052DD0">
        <w:rPr>
          <w:rFonts w:ascii="Times New Roman" w:eastAsia="Times New Roman" w:hAnsi="Times New Roman" w:cs="Times New Roman"/>
          <w:color w:val="365F91"/>
          <w:sz w:val="26"/>
          <w:szCs w:val="26"/>
        </w:rPr>
        <w:t>toku postępowania o udzielenie zamówienia.</w:t>
      </w:r>
      <w:bookmarkEnd w:id="14"/>
    </w:p>
    <w:p w:rsidR="00BC7BC8" w:rsidRPr="007843B8" w:rsidRDefault="00BC7BC8" w:rsidP="00CD5B83">
      <w:pPr>
        <w:pStyle w:val="Tekstpodstawowywcity2"/>
        <w:tabs>
          <w:tab w:val="clear" w:pos="510"/>
          <w:tab w:val="clear" w:pos="680"/>
          <w:tab w:val="clear" w:pos="793"/>
          <w:tab w:val="left" w:pos="0"/>
          <w:tab w:val="left" w:pos="907"/>
          <w:tab w:val="left" w:pos="1020"/>
        </w:tabs>
        <w:ind w:left="0" w:firstLine="0"/>
        <w:rPr>
          <w:sz w:val="22"/>
          <w:szCs w:val="22"/>
        </w:rPr>
      </w:pPr>
      <w:r w:rsidRPr="00564C82">
        <w:rPr>
          <w:sz w:val="22"/>
          <w:szCs w:val="22"/>
        </w:rPr>
        <w:t>Postępowanie prowadzone jest poniżej progu 30.000 Euro i środki ochrony prawnej zawarte w Ustawie Prawo Zamówień Publicznych nie obowią</w:t>
      </w:r>
      <w:r w:rsidRPr="007843B8">
        <w:rPr>
          <w:sz w:val="22"/>
          <w:szCs w:val="22"/>
        </w:rPr>
        <w:t>zują.</w:t>
      </w:r>
    </w:p>
    <w:p w:rsidR="00F3446C" w:rsidRPr="00052DD0" w:rsidRDefault="00C26D7B" w:rsidP="00E32418">
      <w:pPr>
        <w:pStyle w:val="Nagwek1"/>
        <w:numPr>
          <w:ilvl w:val="0"/>
          <w:numId w:val="5"/>
        </w:numPr>
        <w:jc w:val="both"/>
        <w:rPr>
          <w:rFonts w:ascii="Times New Roman" w:hAnsi="Times New Roman" w:cs="Times New Roman"/>
          <w:sz w:val="26"/>
          <w:szCs w:val="26"/>
        </w:rPr>
      </w:pPr>
      <w:bookmarkStart w:id="15" w:name="_Toc389467670"/>
      <w:r w:rsidRPr="00052DD0">
        <w:rPr>
          <w:rFonts w:ascii="Times New Roman" w:eastAsia="Times New Roman" w:hAnsi="Times New Roman" w:cs="Times New Roman"/>
          <w:color w:val="365F91"/>
          <w:sz w:val="26"/>
          <w:szCs w:val="26"/>
        </w:rPr>
        <w:t xml:space="preserve"> </w:t>
      </w:r>
      <w:r w:rsidR="00F3446C" w:rsidRPr="00052DD0">
        <w:rPr>
          <w:rFonts w:ascii="Times New Roman" w:eastAsia="Times New Roman" w:hAnsi="Times New Roman" w:cs="Times New Roman"/>
          <w:color w:val="365F91"/>
          <w:sz w:val="26"/>
          <w:szCs w:val="26"/>
        </w:rPr>
        <w:t>Postanowienia dotyczące jawności protokołu postępowania o udzielenie zamówienia</w:t>
      </w:r>
      <w:bookmarkEnd w:id="15"/>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F07EE8" w:rsidRPr="007843B8" w:rsidRDefault="00F07EE8" w:rsidP="00E32418">
      <w:pPr>
        <w:pStyle w:val="Akapitzlist"/>
        <w:numPr>
          <w:ilvl w:val="0"/>
          <w:numId w:val="15"/>
        </w:numPr>
        <w:tabs>
          <w:tab w:val="left" w:pos="340"/>
          <w:tab w:val="left" w:pos="396"/>
          <w:tab w:val="left" w:pos="510"/>
          <w:tab w:val="left" w:pos="680"/>
          <w:tab w:val="left" w:pos="793"/>
          <w:tab w:val="left" w:pos="907"/>
          <w:tab w:val="left" w:pos="1020"/>
          <w:tab w:val="left" w:pos="2154"/>
          <w:tab w:val="left" w:pos="2381"/>
          <w:tab w:val="left" w:pos="3742"/>
          <w:tab w:val="left" w:pos="4082"/>
        </w:tabs>
        <w:contextualSpacing w:val="0"/>
        <w:jc w:val="both"/>
        <w:rPr>
          <w:vanish/>
          <w:sz w:val="22"/>
          <w:szCs w:val="22"/>
        </w:rPr>
      </w:pPr>
    </w:p>
    <w:p w:rsidR="007477B0" w:rsidRPr="007843B8" w:rsidRDefault="007477B0" w:rsidP="00E32418">
      <w:pPr>
        <w:pStyle w:val="Tekstpodstawowywcity3"/>
        <w:numPr>
          <w:ilvl w:val="1"/>
          <w:numId w:val="15"/>
        </w:numPr>
        <w:tabs>
          <w:tab w:val="left" w:pos="340"/>
          <w:tab w:val="left" w:pos="396"/>
          <w:tab w:val="left" w:pos="567"/>
          <w:tab w:val="left" w:pos="1020"/>
          <w:tab w:val="left" w:pos="2154"/>
          <w:tab w:val="left" w:pos="2381"/>
          <w:tab w:val="left" w:pos="3742"/>
          <w:tab w:val="left" w:pos="4082"/>
        </w:tabs>
        <w:spacing w:after="0"/>
        <w:ind w:left="567" w:hanging="567"/>
        <w:jc w:val="both"/>
        <w:rPr>
          <w:sz w:val="22"/>
          <w:szCs w:val="22"/>
        </w:rPr>
      </w:pPr>
      <w:r w:rsidRPr="007843B8">
        <w:rPr>
          <w:sz w:val="22"/>
          <w:szCs w:val="22"/>
        </w:rPr>
        <w:t>Oferty, opinie biegłych, oświadczenia, zawiadomienia, wnioski, inne dokumenty i informacje składane przez Zamawiającego i Wykonawców oraz umowa w sprawie zamówienia publicznego stanowią załączniki do protokołu postępowania.</w:t>
      </w:r>
    </w:p>
    <w:p w:rsidR="007477B0" w:rsidRPr="007843B8" w:rsidRDefault="007477B0" w:rsidP="00E32418">
      <w:pPr>
        <w:pStyle w:val="Tekstpodstawowywcity3"/>
        <w:numPr>
          <w:ilvl w:val="1"/>
          <w:numId w:val="15"/>
        </w:numPr>
        <w:tabs>
          <w:tab w:val="left" w:pos="340"/>
          <w:tab w:val="left" w:pos="396"/>
          <w:tab w:val="left" w:pos="567"/>
          <w:tab w:val="left" w:pos="1020"/>
          <w:tab w:val="left" w:pos="2154"/>
          <w:tab w:val="left" w:pos="2381"/>
          <w:tab w:val="left" w:pos="3742"/>
          <w:tab w:val="left" w:pos="4082"/>
        </w:tabs>
        <w:spacing w:after="0"/>
        <w:ind w:left="567" w:hanging="567"/>
        <w:jc w:val="both"/>
        <w:rPr>
          <w:sz w:val="22"/>
          <w:szCs w:val="22"/>
        </w:rPr>
      </w:pPr>
      <w:r w:rsidRPr="007843B8">
        <w:rPr>
          <w:sz w:val="22"/>
          <w:szCs w:val="22"/>
        </w:rPr>
        <w:t>Protokół wraz z załącznikami jest jawny. Załączniki</w:t>
      </w:r>
      <w:r w:rsidR="001F176E" w:rsidRPr="007843B8">
        <w:rPr>
          <w:sz w:val="22"/>
          <w:szCs w:val="22"/>
        </w:rPr>
        <w:t xml:space="preserve"> do protokołu udostępnia się po </w:t>
      </w:r>
      <w:r w:rsidRPr="007843B8">
        <w:rPr>
          <w:sz w:val="22"/>
          <w:szCs w:val="22"/>
        </w:rPr>
        <w:t>dokonaniu wyboru najkorzystniejszej oferty lub unieważnieniu postępowania.</w:t>
      </w:r>
    </w:p>
    <w:p w:rsidR="007477B0" w:rsidRPr="007843B8" w:rsidRDefault="007477B0" w:rsidP="00E32418">
      <w:pPr>
        <w:pStyle w:val="Tekstpodstawowywcity3"/>
        <w:numPr>
          <w:ilvl w:val="1"/>
          <w:numId w:val="15"/>
        </w:numPr>
        <w:tabs>
          <w:tab w:val="left" w:pos="340"/>
          <w:tab w:val="left" w:pos="396"/>
          <w:tab w:val="left" w:pos="567"/>
          <w:tab w:val="left" w:pos="1020"/>
          <w:tab w:val="left" w:pos="2154"/>
          <w:tab w:val="left" w:pos="2381"/>
          <w:tab w:val="left" w:pos="3742"/>
          <w:tab w:val="left" w:pos="4082"/>
        </w:tabs>
        <w:spacing w:after="0"/>
        <w:ind w:left="567" w:hanging="567"/>
        <w:jc w:val="both"/>
        <w:rPr>
          <w:sz w:val="22"/>
          <w:szCs w:val="22"/>
        </w:rPr>
      </w:pPr>
      <w:r w:rsidRPr="007843B8">
        <w:rPr>
          <w:sz w:val="22"/>
          <w:szCs w:val="22"/>
        </w:rPr>
        <w:t>Oferty są jawne od chwili ich otwarcia, a wnioski o dopuszczenie do udziału w postępowaniu po upływie terminu ich składania.</w:t>
      </w:r>
    </w:p>
    <w:p w:rsidR="007477B0" w:rsidRPr="007843B8" w:rsidRDefault="007477B0" w:rsidP="00E32418">
      <w:pPr>
        <w:pStyle w:val="Tekstpodstawowywcity3"/>
        <w:numPr>
          <w:ilvl w:val="1"/>
          <w:numId w:val="15"/>
        </w:numPr>
        <w:tabs>
          <w:tab w:val="left" w:pos="340"/>
          <w:tab w:val="left" w:pos="396"/>
          <w:tab w:val="left" w:pos="567"/>
          <w:tab w:val="left" w:pos="1020"/>
          <w:tab w:val="left" w:pos="2154"/>
          <w:tab w:val="left" w:pos="2381"/>
          <w:tab w:val="left" w:pos="3742"/>
          <w:tab w:val="left" w:pos="4082"/>
        </w:tabs>
        <w:spacing w:after="0"/>
        <w:ind w:left="567" w:hanging="567"/>
        <w:jc w:val="both"/>
        <w:rPr>
          <w:sz w:val="22"/>
          <w:szCs w:val="22"/>
        </w:rPr>
      </w:pPr>
      <w:r w:rsidRPr="007843B8">
        <w:rPr>
          <w:sz w:val="22"/>
          <w:szCs w:val="22"/>
        </w:rPr>
        <w:t>Zamawiający na wniosek Wykonawcy prześle pisemnie, faksem lub drogą e-mailową kopię protokołu.</w:t>
      </w:r>
    </w:p>
    <w:p w:rsidR="007477B0" w:rsidRPr="007843B8" w:rsidRDefault="007477B0" w:rsidP="00E32418">
      <w:pPr>
        <w:pStyle w:val="Tekstpodstawowywcity3"/>
        <w:numPr>
          <w:ilvl w:val="1"/>
          <w:numId w:val="15"/>
        </w:numPr>
        <w:tabs>
          <w:tab w:val="left" w:pos="340"/>
          <w:tab w:val="left" w:pos="396"/>
          <w:tab w:val="left" w:pos="567"/>
          <w:tab w:val="left" w:pos="1020"/>
          <w:tab w:val="left" w:pos="2154"/>
          <w:tab w:val="left" w:pos="2381"/>
          <w:tab w:val="left" w:pos="3742"/>
          <w:tab w:val="left" w:pos="4082"/>
        </w:tabs>
        <w:spacing w:after="0"/>
        <w:ind w:left="567" w:hanging="567"/>
        <w:jc w:val="both"/>
        <w:rPr>
          <w:sz w:val="22"/>
          <w:szCs w:val="22"/>
        </w:rPr>
      </w:pPr>
      <w:r w:rsidRPr="007843B8">
        <w:rPr>
          <w:sz w:val="22"/>
          <w:szCs w:val="22"/>
        </w:rPr>
        <w:t>Ujawnienie treści protokołu wraz z załącznikami odbywać się będzie wg następujących zasad:</w:t>
      </w:r>
    </w:p>
    <w:p w:rsidR="007477B0" w:rsidRPr="007843B8" w:rsidRDefault="007477B0" w:rsidP="00E32418">
      <w:pPr>
        <w:pStyle w:val="Tekstpodstawowywcity3"/>
        <w:numPr>
          <w:ilvl w:val="2"/>
          <w:numId w:val="16"/>
        </w:numPr>
        <w:tabs>
          <w:tab w:val="left" w:pos="567"/>
          <w:tab w:val="left" w:pos="851"/>
          <w:tab w:val="left" w:pos="1418"/>
          <w:tab w:val="left" w:pos="2154"/>
          <w:tab w:val="left" w:pos="2381"/>
          <w:tab w:val="left" w:pos="3742"/>
          <w:tab w:val="left" w:pos="4082"/>
        </w:tabs>
        <w:spacing w:after="0"/>
        <w:ind w:left="567" w:firstLine="0"/>
        <w:jc w:val="both"/>
        <w:rPr>
          <w:sz w:val="22"/>
          <w:szCs w:val="22"/>
        </w:rPr>
      </w:pPr>
      <w:r w:rsidRPr="007843B8">
        <w:rPr>
          <w:sz w:val="22"/>
          <w:szCs w:val="22"/>
        </w:rPr>
        <w:t>Zamawiający udostępnia wskazane dokumenty po złożeniu</w:t>
      </w:r>
      <w:r w:rsidR="00781285" w:rsidRPr="007843B8">
        <w:rPr>
          <w:sz w:val="22"/>
          <w:szCs w:val="22"/>
        </w:rPr>
        <w:t xml:space="preserve"> pisemnego wniosku;</w:t>
      </w:r>
    </w:p>
    <w:p w:rsidR="007477B0" w:rsidRPr="007843B8" w:rsidRDefault="007477B0" w:rsidP="00E32418">
      <w:pPr>
        <w:pStyle w:val="Tekstpodstawowywcity3"/>
        <w:numPr>
          <w:ilvl w:val="2"/>
          <w:numId w:val="16"/>
        </w:numPr>
        <w:tabs>
          <w:tab w:val="left" w:pos="284"/>
          <w:tab w:val="left" w:pos="567"/>
          <w:tab w:val="left" w:pos="851"/>
          <w:tab w:val="left" w:pos="1020"/>
          <w:tab w:val="left" w:pos="2154"/>
          <w:tab w:val="left" w:pos="2381"/>
          <w:tab w:val="left" w:pos="3742"/>
          <w:tab w:val="left" w:pos="4082"/>
        </w:tabs>
        <w:spacing w:after="0"/>
        <w:ind w:left="567" w:firstLine="0"/>
        <w:jc w:val="both"/>
        <w:rPr>
          <w:sz w:val="22"/>
          <w:szCs w:val="22"/>
        </w:rPr>
      </w:pPr>
      <w:r w:rsidRPr="007843B8">
        <w:rPr>
          <w:sz w:val="22"/>
          <w:szCs w:val="22"/>
        </w:rPr>
        <w:t>Zamawiający wyznacza termin, miejsce oraz zakres udostęp</w:t>
      </w:r>
      <w:r w:rsidR="00781285" w:rsidRPr="007843B8">
        <w:rPr>
          <w:sz w:val="22"/>
          <w:szCs w:val="22"/>
        </w:rPr>
        <w:t>nionych dokumentów i informacji;</w:t>
      </w:r>
    </w:p>
    <w:p w:rsidR="007477B0" w:rsidRPr="007843B8" w:rsidRDefault="007477B0" w:rsidP="00E32418">
      <w:pPr>
        <w:pStyle w:val="Tekstpodstawowywcity3"/>
        <w:numPr>
          <w:ilvl w:val="2"/>
          <w:numId w:val="16"/>
        </w:numPr>
        <w:tabs>
          <w:tab w:val="left" w:pos="284"/>
          <w:tab w:val="left" w:pos="567"/>
          <w:tab w:val="left" w:pos="851"/>
          <w:tab w:val="left" w:pos="1020"/>
          <w:tab w:val="left" w:pos="2154"/>
          <w:tab w:val="left" w:pos="2381"/>
          <w:tab w:val="left" w:pos="3742"/>
          <w:tab w:val="left" w:pos="4082"/>
        </w:tabs>
        <w:spacing w:after="0"/>
        <w:ind w:left="567" w:firstLine="0"/>
        <w:jc w:val="both"/>
        <w:rPr>
          <w:sz w:val="22"/>
          <w:szCs w:val="22"/>
        </w:rPr>
      </w:pPr>
      <w:r w:rsidRPr="007843B8">
        <w:rPr>
          <w:sz w:val="22"/>
          <w:szCs w:val="22"/>
        </w:rPr>
        <w:t>Zamawiający wyznacza członka komisji, w którego obecności dokonana</w:t>
      </w:r>
      <w:r w:rsidR="00781285" w:rsidRPr="007843B8">
        <w:rPr>
          <w:sz w:val="22"/>
          <w:szCs w:val="22"/>
        </w:rPr>
        <w:t xml:space="preserve"> zostanie czynność przeglądania;</w:t>
      </w:r>
    </w:p>
    <w:p w:rsidR="007477B0" w:rsidRPr="007843B8" w:rsidRDefault="007477B0" w:rsidP="00E32418">
      <w:pPr>
        <w:pStyle w:val="Tekstpodstawowywcity3"/>
        <w:numPr>
          <w:ilvl w:val="2"/>
          <w:numId w:val="16"/>
        </w:numPr>
        <w:tabs>
          <w:tab w:val="left" w:pos="284"/>
          <w:tab w:val="left" w:pos="567"/>
          <w:tab w:val="left" w:pos="851"/>
          <w:tab w:val="left" w:pos="1020"/>
          <w:tab w:val="left" w:pos="2154"/>
          <w:tab w:val="left" w:pos="2381"/>
          <w:tab w:val="left" w:pos="3742"/>
          <w:tab w:val="left" w:pos="4082"/>
        </w:tabs>
        <w:spacing w:after="0"/>
        <w:ind w:left="567" w:firstLine="0"/>
        <w:jc w:val="both"/>
        <w:rPr>
          <w:sz w:val="22"/>
          <w:szCs w:val="22"/>
        </w:rPr>
      </w:pPr>
      <w:r w:rsidRPr="007843B8">
        <w:rPr>
          <w:sz w:val="22"/>
          <w:szCs w:val="22"/>
        </w:rPr>
        <w:t xml:space="preserve">Udostępnienie może mieć miejsce w siedzibie Zamawiającego oraz w czasie </w:t>
      </w:r>
      <w:r w:rsidR="00781285" w:rsidRPr="007843B8">
        <w:rPr>
          <w:sz w:val="22"/>
          <w:szCs w:val="22"/>
        </w:rPr>
        <w:t>godzin jego pracy – urzędowania;</w:t>
      </w:r>
    </w:p>
    <w:p w:rsidR="007477B0" w:rsidRPr="007843B8" w:rsidRDefault="00EA748D" w:rsidP="00E32418">
      <w:pPr>
        <w:pStyle w:val="Tekstpodstawowywcity3"/>
        <w:numPr>
          <w:ilvl w:val="1"/>
          <w:numId w:val="15"/>
        </w:numPr>
        <w:tabs>
          <w:tab w:val="left" w:pos="284"/>
          <w:tab w:val="left" w:pos="567"/>
          <w:tab w:val="left" w:pos="851"/>
          <w:tab w:val="left" w:pos="1020"/>
          <w:tab w:val="left" w:pos="2154"/>
          <w:tab w:val="left" w:pos="2381"/>
          <w:tab w:val="left" w:pos="3742"/>
          <w:tab w:val="left" w:pos="4082"/>
        </w:tabs>
        <w:spacing w:after="0"/>
        <w:ind w:left="567" w:hanging="567"/>
        <w:jc w:val="both"/>
        <w:rPr>
          <w:sz w:val="22"/>
          <w:szCs w:val="22"/>
        </w:rPr>
      </w:pPr>
      <w:r w:rsidRPr="007843B8">
        <w:rPr>
          <w:sz w:val="22"/>
          <w:szCs w:val="22"/>
        </w:rPr>
        <w:lastRenderedPageBreak/>
        <w:t>Zamawiający</w:t>
      </w:r>
      <w:r w:rsidR="001F176E" w:rsidRPr="007843B8">
        <w:rPr>
          <w:sz w:val="22"/>
          <w:szCs w:val="22"/>
        </w:rPr>
        <w:t xml:space="preserve"> nie przewiduje przesyłani</w:t>
      </w:r>
      <w:r w:rsidRPr="007843B8">
        <w:rPr>
          <w:sz w:val="22"/>
          <w:szCs w:val="22"/>
        </w:rPr>
        <w:t>a</w:t>
      </w:r>
      <w:r w:rsidR="001F176E" w:rsidRPr="007843B8">
        <w:rPr>
          <w:sz w:val="22"/>
          <w:szCs w:val="22"/>
        </w:rPr>
        <w:t xml:space="preserve"> załączników </w:t>
      </w:r>
      <w:r w:rsidRPr="007843B8">
        <w:rPr>
          <w:sz w:val="22"/>
          <w:szCs w:val="22"/>
        </w:rPr>
        <w:t>do protokołu drogą</w:t>
      </w:r>
      <w:r w:rsidR="006C3341">
        <w:rPr>
          <w:sz w:val="22"/>
          <w:szCs w:val="22"/>
        </w:rPr>
        <w:t xml:space="preserve"> pocztową ani</w:t>
      </w:r>
      <w:r w:rsidRPr="007843B8">
        <w:rPr>
          <w:sz w:val="22"/>
          <w:szCs w:val="22"/>
        </w:rPr>
        <w:t xml:space="preserve"> e-mailową.</w:t>
      </w:r>
      <w:r w:rsidR="00873B6B">
        <w:rPr>
          <w:sz w:val="22"/>
          <w:szCs w:val="22"/>
        </w:rPr>
        <w:t xml:space="preserve"> </w:t>
      </w:r>
    </w:p>
    <w:p w:rsidR="00F3446C" w:rsidRPr="003328BE" w:rsidRDefault="00547BBC" w:rsidP="00E32418">
      <w:pPr>
        <w:pStyle w:val="Nagwek1"/>
        <w:numPr>
          <w:ilvl w:val="0"/>
          <w:numId w:val="5"/>
        </w:numPr>
        <w:rPr>
          <w:rFonts w:ascii="Times New Roman" w:hAnsi="Times New Roman" w:cs="Times New Roman"/>
          <w:sz w:val="26"/>
          <w:szCs w:val="26"/>
        </w:rPr>
      </w:pPr>
      <w:bookmarkStart w:id="16" w:name="_Toc389467671"/>
      <w:r w:rsidRPr="003328BE">
        <w:rPr>
          <w:rFonts w:ascii="Times New Roman" w:eastAsia="Times New Roman" w:hAnsi="Times New Roman" w:cs="Times New Roman"/>
          <w:color w:val="365F91"/>
          <w:sz w:val="26"/>
          <w:szCs w:val="26"/>
        </w:rPr>
        <w:t xml:space="preserve"> </w:t>
      </w:r>
      <w:r w:rsidR="00F3446C" w:rsidRPr="003328BE">
        <w:rPr>
          <w:rFonts w:ascii="Times New Roman" w:eastAsia="Times New Roman" w:hAnsi="Times New Roman" w:cs="Times New Roman"/>
          <w:color w:val="365F91"/>
          <w:sz w:val="26"/>
          <w:szCs w:val="26"/>
        </w:rPr>
        <w:t>In</w:t>
      </w:r>
      <w:r w:rsidR="00AC0FE4" w:rsidRPr="003328BE">
        <w:rPr>
          <w:rFonts w:ascii="Times New Roman" w:hAnsi="Times New Roman" w:cs="Times New Roman"/>
          <w:sz w:val="26"/>
          <w:szCs w:val="26"/>
        </w:rPr>
        <w:t>ne informacje</w:t>
      </w:r>
      <w:bookmarkEnd w:id="16"/>
    </w:p>
    <w:p w:rsidR="005657A8" w:rsidRPr="007843B8" w:rsidRDefault="005657A8" w:rsidP="00BC7BC8">
      <w:pPr>
        <w:jc w:val="both"/>
        <w:rPr>
          <w:sz w:val="22"/>
          <w:szCs w:val="22"/>
        </w:rPr>
      </w:pPr>
      <w:r w:rsidRPr="007843B8">
        <w:rPr>
          <w:sz w:val="22"/>
          <w:szCs w:val="22"/>
        </w:rPr>
        <w:t>Zamawiający nie przewiduje moż</w:t>
      </w:r>
      <w:r w:rsidR="00781285" w:rsidRPr="007843B8">
        <w:rPr>
          <w:sz w:val="22"/>
          <w:szCs w:val="22"/>
        </w:rPr>
        <w:t>liwość zamówień uzupełniających;</w:t>
      </w:r>
    </w:p>
    <w:p w:rsidR="005657A8" w:rsidRPr="007843B8" w:rsidRDefault="005657A8" w:rsidP="00BC7BC8">
      <w:pPr>
        <w:jc w:val="both"/>
        <w:rPr>
          <w:sz w:val="22"/>
          <w:szCs w:val="22"/>
        </w:rPr>
      </w:pPr>
      <w:r w:rsidRPr="007843B8">
        <w:rPr>
          <w:sz w:val="22"/>
          <w:szCs w:val="22"/>
        </w:rPr>
        <w:t>Zamawiający nie dopuszcza składania ofert wariantow</w:t>
      </w:r>
      <w:r w:rsidR="001A617E" w:rsidRPr="007843B8">
        <w:rPr>
          <w:sz w:val="22"/>
          <w:szCs w:val="22"/>
        </w:rPr>
        <w:t>ych</w:t>
      </w:r>
      <w:r w:rsidR="00781285" w:rsidRPr="007843B8">
        <w:rPr>
          <w:sz w:val="22"/>
          <w:szCs w:val="22"/>
        </w:rPr>
        <w:t>;</w:t>
      </w:r>
    </w:p>
    <w:p w:rsidR="009C448A" w:rsidRPr="007843B8" w:rsidRDefault="009C448A" w:rsidP="009C448A">
      <w:pPr>
        <w:jc w:val="both"/>
        <w:rPr>
          <w:sz w:val="22"/>
          <w:szCs w:val="22"/>
        </w:rPr>
      </w:pPr>
      <w:r w:rsidRPr="007843B8">
        <w:rPr>
          <w:sz w:val="22"/>
          <w:szCs w:val="22"/>
        </w:rPr>
        <w:t>Zamawiający nie dopuszcza składania ofert częściowych</w:t>
      </w:r>
      <w:r w:rsidR="00781285" w:rsidRPr="007843B8">
        <w:rPr>
          <w:sz w:val="22"/>
          <w:szCs w:val="22"/>
        </w:rPr>
        <w:t>;</w:t>
      </w:r>
    </w:p>
    <w:p w:rsidR="005657A8" w:rsidRPr="007843B8" w:rsidRDefault="005657A8" w:rsidP="00BC7BC8">
      <w:pPr>
        <w:jc w:val="both"/>
        <w:rPr>
          <w:sz w:val="22"/>
          <w:szCs w:val="22"/>
        </w:rPr>
      </w:pPr>
      <w:r w:rsidRPr="007843B8">
        <w:rPr>
          <w:sz w:val="22"/>
          <w:szCs w:val="22"/>
        </w:rPr>
        <w:t>Zamawiający nie przewiduje zastosowania aukcji elektronicznej</w:t>
      </w:r>
      <w:r w:rsidR="00781285" w:rsidRPr="007843B8">
        <w:rPr>
          <w:sz w:val="22"/>
          <w:szCs w:val="22"/>
        </w:rPr>
        <w:t>;</w:t>
      </w:r>
    </w:p>
    <w:p w:rsidR="005657A8" w:rsidRPr="007843B8" w:rsidRDefault="005657A8" w:rsidP="00BC7BC8">
      <w:pPr>
        <w:jc w:val="both"/>
        <w:rPr>
          <w:sz w:val="22"/>
          <w:szCs w:val="22"/>
        </w:rPr>
      </w:pPr>
      <w:r w:rsidRPr="007843B8">
        <w:rPr>
          <w:sz w:val="22"/>
          <w:szCs w:val="22"/>
        </w:rPr>
        <w:t>Zamawia</w:t>
      </w:r>
      <w:r w:rsidR="00781285" w:rsidRPr="007843B8">
        <w:rPr>
          <w:sz w:val="22"/>
          <w:szCs w:val="22"/>
        </w:rPr>
        <w:t>jący wymaga złożeni</w:t>
      </w:r>
      <w:r w:rsidR="00AD4FF7">
        <w:rPr>
          <w:sz w:val="22"/>
          <w:szCs w:val="22"/>
        </w:rPr>
        <w:t>a</w:t>
      </w:r>
      <w:r w:rsidR="00781285" w:rsidRPr="007843B8">
        <w:rPr>
          <w:sz w:val="22"/>
          <w:szCs w:val="22"/>
        </w:rPr>
        <w:t xml:space="preserve"> wadium;</w:t>
      </w:r>
    </w:p>
    <w:p w:rsidR="003328BE" w:rsidRDefault="003328BE" w:rsidP="00781285">
      <w:pPr>
        <w:jc w:val="both"/>
        <w:rPr>
          <w:sz w:val="22"/>
          <w:szCs w:val="22"/>
        </w:rPr>
      </w:pPr>
    </w:p>
    <w:p w:rsidR="00344CBE" w:rsidRPr="007843B8" w:rsidRDefault="00C41500" w:rsidP="00781285">
      <w:pPr>
        <w:jc w:val="both"/>
        <w:rPr>
          <w:sz w:val="22"/>
          <w:szCs w:val="22"/>
        </w:rPr>
      </w:pPr>
      <w:r w:rsidRPr="007843B8">
        <w:rPr>
          <w:sz w:val="22"/>
          <w:szCs w:val="22"/>
        </w:rPr>
        <w:t>Zamawiający zastrzega, że część lub całość zamówienia nie może zostać powierzona podwykonawcom</w:t>
      </w:r>
      <w:r w:rsidR="005F0753" w:rsidRPr="007843B8">
        <w:rPr>
          <w:sz w:val="22"/>
          <w:szCs w:val="22"/>
        </w:rPr>
        <w:t>.</w:t>
      </w:r>
    </w:p>
    <w:p w:rsidR="00F3446C" w:rsidRPr="003328BE" w:rsidRDefault="00F3446C" w:rsidP="00E32418">
      <w:pPr>
        <w:pStyle w:val="Nagwek1"/>
        <w:numPr>
          <w:ilvl w:val="0"/>
          <w:numId w:val="5"/>
        </w:numPr>
        <w:rPr>
          <w:rFonts w:ascii="Times New Roman" w:eastAsia="Times New Roman" w:hAnsi="Times New Roman" w:cs="Times New Roman"/>
          <w:color w:val="365F91"/>
          <w:sz w:val="26"/>
          <w:szCs w:val="26"/>
        </w:rPr>
      </w:pPr>
      <w:bookmarkStart w:id="17" w:name="_Toc389467673"/>
      <w:r w:rsidRPr="003328BE">
        <w:rPr>
          <w:rFonts w:ascii="Times New Roman" w:eastAsia="Times New Roman" w:hAnsi="Times New Roman" w:cs="Times New Roman"/>
          <w:color w:val="365F91"/>
          <w:sz w:val="26"/>
          <w:szCs w:val="26"/>
        </w:rPr>
        <w:t>Załączniki</w:t>
      </w:r>
      <w:bookmarkEnd w:id="17"/>
    </w:p>
    <w:p w:rsidR="00DC1D02" w:rsidRPr="007218B4" w:rsidRDefault="00DC1D02" w:rsidP="00DC1D02">
      <w:pPr>
        <w:jc w:val="both"/>
        <w:rPr>
          <w:color w:val="FF0000"/>
          <w:sz w:val="22"/>
          <w:szCs w:val="22"/>
        </w:rPr>
      </w:pPr>
      <w:r w:rsidRPr="007218B4">
        <w:rPr>
          <w:sz w:val="22"/>
          <w:szCs w:val="22"/>
        </w:rPr>
        <w:t xml:space="preserve">Nr 1 </w:t>
      </w:r>
      <w:r w:rsidR="00E614E1" w:rsidRPr="007218B4">
        <w:rPr>
          <w:sz w:val="22"/>
          <w:szCs w:val="22"/>
        </w:rPr>
        <w:tab/>
      </w:r>
      <w:r w:rsidRPr="007218B4">
        <w:rPr>
          <w:sz w:val="22"/>
          <w:szCs w:val="22"/>
        </w:rPr>
        <w:t>– Druk formularza ofertowego;</w:t>
      </w:r>
    </w:p>
    <w:p w:rsidR="00DC1D02" w:rsidRPr="007218B4" w:rsidRDefault="00DC1D02" w:rsidP="00DC1D02">
      <w:pPr>
        <w:rPr>
          <w:sz w:val="22"/>
          <w:szCs w:val="22"/>
        </w:rPr>
      </w:pPr>
      <w:r w:rsidRPr="007218B4">
        <w:rPr>
          <w:sz w:val="22"/>
          <w:szCs w:val="22"/>
        </w:rPr>
        <w:t xml:space="preserve">Nr 2 </w:t>
      </w:r>
      <w:r w:rsidR="00E614E1" w:rsidRPr="007218B4">
        <w:rPr>
          <w:sz w:val="22"/>
          <w:szCs w:val="22"/>
        </w:rPr>
        <w:tab/>
      </w:r>
      <w:r w:rsidRPr="007218B4">
        <w:rPr>
          <w:sz w:val="22"/>
          <w:szCs w:val="22"/>
        </w:rPr>
        <w:t>– Druk oświadczenia o braku podstaw do wykluczenia z postępowania;</w:t>
      </w:r>
    </w:p>
    <w:p w:rsidR="00DC1D02" w:rsidRPr="007218B4" w:rsidRDefault="00DC1D02" w:rsidP="00DC1D02">
      <w:pPr>
        <w:rPr>
          <w:sz w:val="22"/>
          <w:szCs w:val="22"/>
        </w:rPr>
      </w:pPr>
      <w:r w:rsidRPr="007218B4">
        <w:rPr>
          <w:sz w:val="22"/>
          <w:szCs w:val="22"/>
        </w:rPr>
        <w:t xml:space="preserve">Nr 3 </w:t>
      </w:r>
      <w:r w:rsidR="00E614E1" w:rsidRPr="007218B4">
        <w:rPr>
          <w:sz w:val="22"/>
          <w:szCs w:val="22"/>
        </w:rPr>
        <w:tab/>
      </w:r>
      <w:r w:rsidRPr="007218B4">
        <w:rPr>
          <w:sz w:val="22"/>
          <w:szCs w:val="22"/>
        </w:rPr>
        <w:t>– Wykaz usług;</w:t>
      </w:r>
    </w:p>
    <w:p w:rsidR="00DC1D02" w:rsidRPr="007218B4" w:rsidRDefault="00DC1D02" w:rsidP="00DC1D02">
      <w:pPr>
        <w:rPr>
          <w:sz w:val="22"/>
          <w:szCs w:val="22"/>
        </w:rPr>
      </w:pPr>
      <w:r w:rsidRPr="007218B4">
        <w:rPr>
          <w:sz w:val="22"/>
          <w:szCs w:val="22"/>
        </w:rPr>
        <w:t xml:space="preserve">Nr 4 </w:t>
      </w:r>
      <w:r w:rsidR="00E614E1" w:rsidRPr="007218B4">
        <w:rPr>
          <w:sz w:val="22"/>
          <w:szCs w:val="22"/>
        </w:rPr>
        <w:tab/>
      </w:r>
      <w:r w:rsidRPr="007218B4">
        <w:rPr>
          <w:sz w:val="22"/>
          <w:szCs w:val="22"/>
        </w:rPr>
        <w:t>– Wzór umowy;</w:t>
      </w:r>
    </w:p>
    <w:p w:rsidR="00DC1D02" w:rsidRPr="007218B4" w:rsidRDefault="00DC1D02" w:rsidP="00DC1D02">
      <w:pPr>
        <w:rPr>
          <w:sz w:val="22"/>
          <w:szCs w:val="22"/>
        </w:rPr>
      </w:pPr>
      <w:r w:rsidRPr="007218B4">
        <w:rPr>
          <w:sz w:val="22"/>
          <w:szCs w:val="22"/>
        </w:rPr>
        <w:t xml:space="preserve">Nr 5 </w:t>
      </w:r>
      <w:r w:rsidR="00E614E1" w:rsidRPr="007218B4">
        <w:rPr>
          <w:sz w:val="22"/>
          <w:szCs w:val="22"/>
        </w:rPr>
        <w:tab/>
      </w:r>
      <w:r w:rsidRPr="007218B4">
        <w:rPr>
          <w:sz w:val="22"/>
          <w:szCs w:val="22"/>
        </w:rPr>
        <w:t>– Oświadczenie Wykonawcy należącego do grupy kapitałowej;</w:t>
      </w:r>
    </w:p>
    <w:p w:rsidR="00DC1D02" w:rsidRPr="007218B4" w:rsidRDefault="00DC1D02" w:rsidP="00DC1D02">
      <w:pPr>
        <w:rPr>
          <w:sz w:val="22"/>
          <w:szCs w:val="22"/>
        </w:rPr>
      </w:pPr>
      <w:r w:rsidRPr="007218B4">
        <w:rPr>
          <w:sz w:val="22"/>
          <w:szCs w:val="22"/>
        </w:rPr>
        <w:t xml:space="preserve">Nr 6 </w:t>
      </w:r>
      <w:r w:rsidR="00E614E1" w:rsidRPr="007218B4">
        <w:rPr>
          <w:sz w:val="22"/>
          <w:szCs w:val="22"/>
        </w:rPr>
        <w:tab/>
      </w:r>
      <w:r w:rsidRPr="007218B4">
        <w:rPr>
          <w:sz w:val="22"/>
          <w:szCs w:val="22"/>
        </w:rPr>
        <w:t>– Druk oświadczenia o zatrudnieniu osób niepełnosprawnych;</w:t>
      </w:r>
    </w:p>
    <w:p w:rsidR="00DC1D02" w:rsidRPr="007843B8" w:rsidRDefault="00DC1D02" w:rsidP="00DC1D02">
      <w:pPr>
        <w:rPr>
          <w:sz w:val="22"/>
          <w:szCs w:val="22"/>
        </w:rPr>
      </w:pPr>
      <w:r w:rsidRPr="007218B4">
        <w:rPr>
          <w:sz w:val="22"/>
          <w:szCs w:val="22"/>
        </w:rPr>
        <w:t xml:space="preserve">Nr 7 </w:t>
      </w:r>
      <w:r w:rsidR="00E614E1" w:rsidRPr="007218B4">
        <w:rPr>
          <w:sz w:val="22"/>
          <w:szCs w:val="22"/>
        </w:rPr>
        <w:tab/>
      </w:r>
      <w:r w:rsidRPr="007218B4">
        <w:rPr>
          <w:sz w:val="22"/>
          <w:szCs w:val="22"/>
        </w:rPr>
        <w:t>– Druk oświadcz</w:t>
      </w:r>
      <w:r w:rsidR="00A45049">
        <w:rPr>
          <w:sz w:val="22"/>
          <w:szCs w:val="22"/>
        </w:rPr>
        <w:t>enia o obniżeniu wpłat na PFRON.</w:t>
      </w:r>
    </w:p>
    <w:p w:rsidR="00A45049" w:rsidRDefault="00A45049"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3328BE" w:rsidRDefault="003328BE" w:rsidP="007843B8">
      <w:pPr>
        <w:jc w:val="right"/>
        <w:rPr>
          <w:sz w:val="22"/>
          <w:szCs w:val="22"/>
        </w:rPr>
      </w:pPr>
    </w:p>
    <w:p w:rsidR="003328BE" w:rsidRDefault="003328BE" w:rsidP="007843B8">
      <w:pPr>
        <w:jc w:val="right"/>
        <w:rPr>
          <w:sz w:val="22"/>
          <w:szCs w:val="22"/>
        </w:rPr>
      </w:pPr>
    </w:p>
    <w:p w:rsidR="003328BE" w:rsidRDefault="003328BE" w:rsidP="007843B8">
      <w:pPr>
        <w:jc w:val="right"/>
        <w:rPr>
          <w:sz w:val="22"/>
          <w:szCs w:val="22"/>
        </w:rPr>
      </w:pPr>
    </w:p>
    <w:p w:rsidR="003328BE" w:rsidRDefault="003328BE" w:rsidP="007843B8">
      <w:pPr>
        <w:jc w:val="right"/>
        <w:rPr>
          <w:sz w:val="22"/>
          <w:szCs w:val="22"/>
        </w:rPr>
      </w:pPr>
    </w:p>
    <w:p w:rsidR="003328BE" w:rsidRDefault="003328BE" w:rsidP="007843B8">
      <w:pPr>
        <w:jc w:val="right"/>
        <w:rPr>
          <w:sz w:val="22"/>
          <w:szCs w:val="22"/>
        </w:rPr>
      </w:pPr>
    </w:p>
    <w:p w:rsidR="003328BE" w:rsidRDefault="003328BE" w:rsidP="007843B8">
      <w:pPr>
        <w:jc w:val="right"/>
        <w:rPr>
          <w:sz w:val="22"/>
          <w:szCs w:val="22"/>
        </w:rPr>
      </w:pPr>
    </w:p>
    <w:p w:rsidR="003328BE" w:rsidRDefault="003328BE" w:rsidP="007843B8">
      <w:pPr>
        <w:jc w:val="right"/>
        <w:rPr>
          <w:sz w:val="22"/>
          <w:szCs w:val="22"/>
        </w:rPr>
      </w:pPr>
    </w:p>
    <w:p w:rsidR="003328BE" w:rsidRDefault="003328BE" w:rsidP="007843B8">
      <w:pPr>
        <w:jc w:val="right"/>
        <w:rPr>
          <w:sz w:val="22"/>
          <w:szCs w:val="22"/>
        </w:rPr>
      </w:pPr>
    </w:p>
    <w:p w:rsidR="003328BE" w:rsidRDefault="003328BE" w:rsidP="007843B8">
      <w:pPr>
        <w:jc w:val="right"/>
        <w:rPr>
          <w:sz w:val="22"/>
          <w:szCs w:val="22"/>
        </w:rPr>
      </w:pPr>
    </w:p>
    <w:p w:rsidR="003328BE" w:rsidRDefault="003328BE" w:rsidP="007843B8">
      <w:pPr>
        <w:jc w:val="right"/>
        <w:rPr>
          <w:sz w:val="22"/>
          <w:szCs w:val="22"/>
        </w:rPr>
      </w:pPr>
    </w:p>
    <w:p w:rsidR="003328BE" w:rsidRDefault="003328BE" w:rsidP="007843B8">
      <w:pPr>
        <w:jc w:val="right"/>
        <w:rPr>
          <w:sz w:val="22"/>
          <w:szCs w:val="22"/>
        </w:rPr>
      </w:pPr>
    </w:p>
    <w:p w:rsidR="003328BE" w:rsidRDefault="003328BE" w:rsidP="007843B8">
      <w:pPr>
        <w:jc w:val="right"/>
        <w:rPr>
          <w:sz w:val="22"/>
          <w:szCs w:val="22"/>
        </w:rPr>
      </w:pPr>
    </w:p>
    <w:p w:rsidR="003328BE" w:rsidRDefault="003328BE"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A45049" w:rsidRDefault="00A45049" w:rsidP="007843B8">
      <w:pPr>
        <w:jc w:val="right"/>
        <w:rPr>
          <w:sz w:val="22"/>
          <w:szCs w:val="22"/>
        </w:rPr>
      </w:pPr>
    </w:p>
    <w:p w:rsidR="00052DD0" w:rsidRDefault="00052DD0" w:rsidP="007843B8">
      <w:pPr>
        <w:jc w:val="right"/>
        <w:rPr>
          <w:sz w:val="22"/>
          <w:szCs w:val="22"/>
        </w:rPr>
      </w:pPr>
    </w:p>
    <w:p w:rsidR="007843B8" w:rsidRPr="007843B8" w:rsidRDefault="007843B8" w:rsidP="007843B8">
      <w:pPr>
        <w:jc w:val="right"/>
        <w:rPr>
          <w:sz w:val="22"/>
          <w:szCs w:val="22"/>
        </w:rPr>
      </w:pPr>
      <w:r w:rsidRPr="007843B8">
        <w:rPr>
          <w:sz w:val="22"/>
          <w:szCs w:val="22"/>
        </w:rPr>
        <w:t>Załącznik Nr 1 do SIWZ</w:t>
      </w:r>
    </w:p>
    <w:p w:rsidR="00052DD0" w:rsidRDefault="00052DD0" w:rsidP="007843B8">
      <w:pPr>
        <w:jc w:val="center"/>
        <w:rPr>
          <w:b/>
          <w:sz w:val="22"/>
          <w:szCs w:val="22"/>
        </w:rPr>
      </w:pPr>
    </w:p>
    <w:p w:rsidR="00052DD0" w:rsidRDefault="00052DD0" w:rsidP="007843B8">
      <w:pPr>
        <w:jc w:val="center"/>
        <w:rPr>
          <w:b/>
          <w:sz w:val="22"/>
          <w:szCs w:val="22"/>
        </w:rPr>
      </w:pPr>
    </w:p>
    <w:p w:rsidR="007843B8" w:rsidRPr="007843B8" w:rsidRDefault="007843B8" w:rsidP="007843B8">
      <w:pPr>
        <w:jc w:val="center"/>
        <w:rPr>
          <w:b/>
          <w:sz w:val="22"/>
          <w:szCs w:val="22"/>
        </w:rPr>
      </w:pPr>
      <w:r w:rsidRPr="007843B8">
        <w:rPr>
          <w:b/>
          <w:sz w:val="22"/>
          <w:szCs w:val="22"/>
        </w:rPr>
        <w:t>FORMULARZ  OFERTOWY</w:t>
      </w:r>
    </w:p>
    <w:p w:rsidR="007843B8" w:rsidRPr="007843B8" w:rsidRDefault="007843B8" w:rsidP="007843B8">
      <w:pPr>
        <w:jc w:val="center"/>
        <w:rPr>
          <w:sz w:val="22"/>
          <w:szCs w:val="22"/>
        </w:rPr>
      </w:pPr>
      <w:r w:rsidRPr="007843B8">
        <w:rPr>
          <w:sz w:val="22"/>
          <w:szCs w:val="22"/>
        </w:rPr>
        <w:t>Zakład Komunalny „KLESZCZÓW” Sp. z o.o.</w:t>
      </w:r>
    </w:p>
    <w:p w:rsidR="007843B8" w:rsidRPr="007843B8" w:rsidRDefault="007843B8" w:rsidP="007843B8">
      <w:pPr>
        <w:jc w:val="center"/>
        <w:rPr>
          <w:sz w:val="22"/>
          <w:szCs w:val="22"/>
        </w:rPr>
      </w:pPr>
      <w:r w:rsidRPr="007843B8">
        <w:rPr>
          <w:sz w:val="22"/>
          <w:szCs w:val="22"/>
        </w:rPr>
        <w:t>ul. Główna 41, 97-410 Kleszczów</w:t>
      </w:r>
    </w:p>
    <w:p w:rsidR="007843B8" w:rsidRPr="007843B8" w:rsidRDefault="007843B8" w:rsidP="007843B8">
      <w:pPr>
        <w:jc w:val="center"/>
        <w:rPr>
          <w:sz w:val="22"/>
          <w:szCs w:val="22"/>
        </w:rPr>
      </w:pPr>
      <w:r w:rsidRPr="007843B8">
        <w:rPr>
          <w:sz w:val="22"/>
          <w:szCs w:val="22"/>
        </w:rPr>
        <w:t>tel. 044 731-32-23, fax 044 731-31-13</w:t>
      </w:r>
    </w:p>
    <w:p w:rsidR="007843B8" w:rsidRPr="007843B8" w:rsidRDefault="007843B8" w:rsidP="007843B8">
      <w:pPr>
        <w:jc w:val="center"/>
        <w:rPr>
          <w:sz w:val="22"/>
          <w:szCs w:val="22"/>
        </w:rPr>
      </w:pPr>
      <w:r w:rsidRPr="007843B8">
        <w:rPr>
          <w:sz w:val="22"/>
          <w:szCs w:val="22"/>
        </w:rPr>
        <w:t>NIP 769-19-43-770, REGON 592130741</w:t>
      </w:r>
    </w:p>
    <w:p w:rsidR="007843B8" w:rsidRPr="007843B8" w:rsidRDefault="007843B8" w:rsidP="007843B8">
      <w:pPr>
        <w:rPr>
          <w:b/>
          <w:sz w:val="22"/>
          <w:szCs w:val="22"/>
        </w:rPr>
      </w:pPr>
      <w:r w:rsidRPr="007843B8">
        <w:rPr>
          <w:b/>
          <w:sz w:val="22"/>
          <w:szCs w:val="22"/>
        </w:rPr>
        <w:t xml:space="preserve">Ofertę składa: </w:t>
      </w:r>
    </w:p>
    <w:p w:rsidR="007843B8" w:rsidRPr="007843B8" w:rsidRDefault="007843B8" w:rsidP="007843B8">
      <w:pPr>
        <w:spacing w:line="360" w:lineRule="auto"/>
        <w:jc w:val="both"/>
        <w:rPr>
          <w:sz w:val="22"/>
          <w:szCs w:val="22"/>
        </w:rPr>
      </w:pPr>
      <w:r w:rsidRPr="007843B8">
        <w:rPr>
          <w:sz w:val="22"/>
          <w:szCs w:val="22"/>
        </w:rPr>
        <w:t>Nazwa Wykonawcy: ..................................................................................................................................</w:t>
      </w:r>
    </w:p>
    <w:p w:rsidR="007843B8" w:rsidRPr="007843B8" w:rsidRDefault="007843B8" w:rsidP="007843B8">
      <w:pPr>
        <w:spacing w:line="360" w:lineRule="auto"/>
        <w:jc w:val="both"/>
        <w:rPr>
          <w:sz w:val="22"/>
          <w:szCs w:val="22"/>
        </w:rPr>
      </w:pPr>
      <w:proofErr w:type="spellStart"/>
      <w:r w:rsidRPr="00C756A2">
        <w:rPr>
          <w:sz w:val="22"/>
          <w:szCs w:val="22"/>
          <w:lang w:val="en-US"/>
        </w:rPr>
        <w:t>Adres</w:t>
      </w:r>
      <w:proofErr w:type="spellEnd"/>
      <w:r w:rsidRPr="00C756A2">
        <w:rPr>
          <w:sz w:val="22"/>
          <w:szCs w:val="22"/>
          <w:lang w:val="en-US"/>
        </w:rPr>
        <w:t>: ............................................................................................................ Tel. ………...……………. Fax ................................. E-mail ………………………….……</w:t>
      </w:r>
      <w:r w:rsidRPr="00C756A2">
        <w:rPr>
          <w:sz w:val="22"/>
          <w:szCs w:val="22"/>
          <w:lang w:val="en-US"/>
        </w:rPr>
        <w:tab/>
      </w:r>
      <w:r w:rsidRPr="007843B8">
        <w:rPr>
          <w:sz w:val="22"/>
          <w:szCs w:val="22"/>
        </w:rPr>
        <w:t>REGON ...............................................  NIP ............................................ Osoba upoważniona do kontaktów .......................................................</w:t>
      </w:r>
    </w:p>
    <w:p w:rsidR="007843B8" w:rsidRPr="007843B8" w:rsidRDefault="007843B8" w:rsidP="007843B8">
      <w:pPr>
        <w:jc w:val="center"/>
        <w:rPr>
          <w:sz w:val="22"/>
          <w:szCs w:val="22"/>
        </w:rPr>
      </w:pPr>
      <w:r w:rsidRPr="007843B8">
        <w:rPr>
          <w:sz w:val="22"/>
          <w:szCs w:val="22"/>
        </w:rPr>
        <w:t>Odpowiadając na ogłoszenie o przetargu nieograniczonym prowadzonym pod nazwą:</w:t>
      </w:r>
    </w:p>
    <w:p w:rsidR="007843B8" w:rsidRPr="007843B8" w:rsidRDefault="007843B8" w:rsidP="007843B8">
      <w:pPr>
        <w:jc w:val="center"/>
        <w:rPr>
          <w:b/>
          <w:sz w:val="22"/>
          <w:szCs w:val="22"/>
        </w:rPr>
      </w:pPr>
      <w:r w:rsidRPr="007E0E2C">
        <w:rPr>
          <w:b/>
          <w:sz w:val="22"/>
          <w:szCs w:val="22"/>
        </w:rPr>
        <w:t>„Usługa ochrony</w:t>
      </w:r>
      <w:r w:rsidR="006C3341" w:rsidRPr="007E0E2C">
        <w:rPr>
          <w:b/>
          <w:sz w:val="22"/>
          <w:szCs w:val="22"/>
        </w:rPr>
        <w:t>”</w:t>
      </w:r>
    </w:p>
    <w:p w:rsidR="007843B8" w:rsidRPr="007843B8" w:rsidRDefault="007843B8" w:rsidP="007843B8">
      <w:pPr>
        <w:jc w:val="both"/>
        <w:rPr>
          <w:sz w:val="22"/>
          <w:szCs w:val="22"/>
        </w:rPr>
      </w:pPr>
      <w:r w:rsidRPr="007843B8">
        <w:rPr>
          <w:b/>
          <w:sz w:val="22"/>
          <w:szCs w:val="22"/>
        </w:rPr>
        <w:t>1.</w:t>
      </w:r>
      <w:r w:rsidRPr="007843B8">
        <w:rPr>
          <w:sz w:val="22"/>
          <w:szCs w:val="22"/>
        </w:rPr>
        <w:t xml:space="preserve"> Oferuję/oferujemy wykonanie przedmiotu zamówienia zgodnie z opisem przedmiotu zamówienia zawartym w Specyfikacji Istotnych Warunków Zamówienia za cenę</w:t>
      </w:r>
    </w:p>
    <w:p w:rsidR="007843B8" w:rsidRPr="007843B8" w:rsidRDefault="007843B8" w:rsidP="007843B8">
      <w:pPr>
        <w:spacing w:line="360" w:lineRule="auto"/>
        <w:rPr>
          <w:sz w:val="22"/>
          <w:szCs w:val="22"/>
          <w:u w:val="single"/>
        </w:rPr>
      </w:pPr>
      <w:r w:rsidRPr="007843B8">
        <w:rPr>
          <w:sz w:val="22"/>
          <w:szCs w:val="22"/>
          <w:u w:val="single"/>
        </w:rPr>
        <w:t>za jeden miesiąc usługi:</w:t>
      </w:r>
    </w:p>
    <w:p w:rsidR="007843B8" w:rsidRPr="007843B8" w:rsidRDefault="007843B8" w:rsidP="007843B8">
      <w:pPr>
        <w:spacing w:line="360" w:lineRule="auto"/>
        <w:jc w:val="both"/>
        <w:rPr>
          <w:sz w:val="22"/>
          <w:szCs w:val="22"/>
        </w:rPr>
      </w:pPr>
      <w:r w:rsidRPr="007843B8">
        <w:rPr>
          <w:sz w:val="22"/>
          <w:szCs w:val="22"/>
        </w:rPr>
        <w:t xml:space="preserve">netto (bez VAT) ........................ podatek + VAT …….% = brutto (z VAT) ............................................  </w:t>
      </w:r>
      <w:r w:rsidRPr="007843B8">
        <w:rPr>
          <w:i/>
          <w:sz w:val="22"/>
          <w:szCs w:val="22"/>
        </w:rPr>
        <w:t>słownie złotych</w:t>
      </w:r>
      <w:r w:rsidRPr="007843B8">
        <w:rPr>
          <w:sz w:val="22"/>
          <w:szCs w:val="22"/>
        </w:rPr>
        <w:t xml:space="preserve"> ...........................................................................................................................................</w:t>
      </w:r>
    </w:p>
    <w:p w:rsidR="007843B8" w:rsidRPr="007843B8" w:rsidRDefault="007843B8" w:rsidP="007843B8">
      <w:pPr>
        <w:spacing w:line="360" w:lineRule="auto"/>
        <w:jc w:val="both"/>
        <w:rPr>
          <w:sz w:val="22"/>
          <w:szCs w:val="22"/>
          <w:u w:val="single"/>
        </w:rPr>
      </w:pPr>
      <w:r w:rsidRPr="007843B8">
        <w:rPr>
          <w:sz w:val="22"/>
          <w:szCs w:val="22"/>
          <w:u w:val="single"/>
        </w:rPr>
        <w:t>co łącznie w okresie obowiązywania umowy daje cenę łączną:</w:t>
      </w:r>
    </w:p>
    <w:p w:rsidR="007843B8" w:rsidRPr="007843B8" w:rsidRDefault="007843B8" w:rsidP="007843B8">
      <w:pPr>
        <w:spacing w:line="360" w:lineRule="auto"/>
        <w:jc w:val="both"/>
        <w:rPr>
          <w:sz w:val="22"/>
          <w:szCs w:val="22"/>
        </w:rPr>
      </w:pPr>
      <w:r w:rsidRPr="007843B8">
        <w:rPr>
          <w:sz w:val="22"/>
          <w:szCs w:val="22"/>
        </w:rPr>
        <w:t xml:space="preserve">netto (bez VAT) ........................ podatek + VAT …….% = brutto (z VAT) ............................................  </w:t>
      </w:r>
      <w:r w:rsidRPr="007843B8">
        <w:rPr>
          <w:i/>
          <w:sz w:val="22"/>
          <w:szCs w:val="22"/>
        </w:rPr>
        <w:t>słownie złotych</w:t>
      </w:r>
      <w:r w:rsidRPr="007843B8">
        <w:rPr>
          <w:sz w:val="22"/>
          <w:szCs w:val="22"/>
        </w:rPr>
        <w:t xml:space="preserve"> ...........................................................................................................................................</w:t>
      </w:r>
    </w:p>
    <w:p w:rsidR="007843B8" w:rsidRPr="007843B8" w:rsidRDefault="007843B8" w:rsidP="007843B8">
      <w:pPr>
        <w:numPr>
          <w:ilvl w:val="0"/>
          <w:numId w:val="28"/>
        </w:numPr>
        <w:tabs>
          <w:tab w:val="clear" w:pos="720"/>
          <w:tab w:val="num" w:pos="0"/>
          <w:tab w:val="left" w:pos="284"/>
        </w:tabs>
        <w:spacing w:line="276" w:lineRule="auto"/>
        <w:ind w:left="0" w:firstLine="0"/>
        <w:jc w:val="both"/>
        <w:rPr>
          <w:sz w:val="22"/>
          <w:szCs w:val="22"/>
        </w:rPr>
      </w:pPr>
      <w:r w:rsidRPr="007843B8">
        <w:rPr>
          <w:sz w:val="22"/>
          <w:szCs w:val="22"/>
        </w:rPr>
        <w:t>Oświadczamy, że miesięczny wskaźnik ulgi we wpłatach na PFRON nie będzie niższy niż ……..% wysokości miesięczneg</w:t>
      </w:r>
      <w:r w:rsidR="00866916">
        <w:rPr>
          <w:sz w:val="22"/>
          <w:szCs w:val="22"/>
        </w:rPr>
        <w:t>o wynagrodzenia Wykonawcy netto</w:t>
      </w:r>
      <w:r w:rsidRPr="007843B8">
        <w:rPr>
          <w:sz w:val="22"/>
          <w:szCs w:val="22"/>
        </w:rPr>
        <w:t>.</w:t>
      </w:r>
    </w:p>
    <w:p w:rsidR="007843B8" w:rsidRPr="007843B8" w:rsidRDefault="007843B8" w:rsidP="007843B8">
      <w:pPr>
        <w:widowControl w:val="0"/>
        <w:numPr>
          <w:ilvl w:val="0"/>
          <w:numId w:val="28"/>
        </w:numPr>
        <w:tabs>
          <w:tab w:val="clear" w:pos="720"/>
          <w:tab w:val="left" w:pos="284"/>
        </w:tabs>
        <w:suppressAutoHyphens/>
        <w:ind w:left="0" w:firstLine="0"/>
        <w:jc w:val="both"/>
        <w:rPr>
          <w:sz w:val="22"/>
          <w:szCs w:val="22"/>
        </w:rPr>
      </w:pPr>
      <w:r w:rsidRPr="007843B8">
        <w:rPr>
          <w:sz w:val="22"/>
          <w:szCs w:val="22"/>
        </w:rPr>
        <w:t>Oświadczamy, że zapoznaliśmy się z postanowieniami Specyfikacji Istotnych Warunków Zamówienia wraz z załączonymi do niej dokumentami, uzyskaliśmy wszelkie informacje i wyjaśnienia niezbędne do przygotowania oferty. Przyjmujemy przekazane dokumenty bez zastrzeżeń i zobowiązujemy się do wykonania całości przedmiotu zamówienia zgodnie z warunkami w nich zawartymi.</w:t>
      </w:r>
    </w:p>
    <w:p w:rsidR="007843B8" w:rsidRPr="007843B8" w:rsidRDefault="007843B8" w:rsidP="007843B8">
      <w:pPr>
        <w:widowControl w:val="0"/>
        <w:numPr>
          <w:ilvl w:val="0"/>
          <w:numId w:val="28"/>
        </w:numPr>
        <w:tabs>
          <w:tab w:val="clear" w:pos="720"/>
          <w:tab w:val="left" w:pos="284"/>
        </w:tabs>
        <w:suppressAutoHyphens/>
        <w:ind w:left="0" w:firstLine="0"/>
        <w:jc w:val="both"/>
        <w:rPr>
          <w:sz w:val="22"/>
          <w:szCs w:val="22"/>
        </w:rPr>
      </w:pPr>
      <w:r w:rsidRPr="007843B8">
        <w:rPr>
          <w:sz w:val="22"/>
          <w:szCs w:val="22"/>
        </w:rPr>
        <w:t>Informujemy, że uważamy się za związanych niniejszą ofertą na czas wskazany w SIWZ.</w:t>
      </w:r>
    </w:p>
    <w:p w:rsidR="007843B8" w:rsidRPr="007843B8" w:rsidRDefault="007843B8" w:rsidP="007843B8">
      <w:pPr>
        <w:widowControl w:val="0"/>
        <w:numPr>
          <w:ilvl w:val="0"/>
          <w:numId w:val="28"/>
        </w:numPr>
        <w:tabs>
          <w:tab w:val="clear" w:pos="720"/>
          <w:tab w:val="left" w:pos="284"/>
        </w:tabs>
        <w:suppressAutoHyphens/>
        <w:ind w:left="0" w:firstLine="0"/>
        <w:jc w:val="both"/>
        <w:rPr>
          <w:sz w:val="22"/>
          <w:szCs w:val="22"/>
        </w:rPr>
      </w:pPr>
      <w:r w:rsidRPr="007843B8">
        <w:rPr>
          <w:sz w:val="22"/>
          <w:szCs w:val="22"/>
        </w:rPr>
        <w:t>Oświadczamy, że wzór umowy (załącznik Nr 4 do SIWZ) został przez nas zaakceptowany i zobowiązujemy się w przypadku wyboru naszej oferty do zawarcia umowy na wymienionych w niej warunkach w miejscu i terminie wyznaczonym przez Zamawiającego.</w:t>
      </w:r>
    </w:p>
    <w:p w:rsidR="007843B8" w:rsidRDefault="007843B8" w:rsidP="007843B8">
      <w:pPr>
        <w:widowControl w:val="0"/>
        <w:numPr>
          <w:ilvl w:val="0"/>
          <w:numId w:val="28"/>
        </w:numPr>
        <w:tabs>
          <w:tab w:val="clear" w:pos="720"/>
          <w:tab w:val="left" w:pos="284"/>
        </w:tabs>
        <w:suppressAutoHyphens/>
        <w:ind w:left="0" w:firstLine="0"/>
        <w:jc w:val="both"/>
        <w:rPr>
          <w:sz w:val="22"/>
          <w:szCs w:val="22"/>
        </w:rPr>
      </w:pPr>
      <w:r w:rsidRPr="007843B8">
        <w:rPr>
          <w:sz w:val="22"/>
          <w:szCs w:val="22"/>
        </w:rPr>
        <w:t>Całość zamówienia wykonamy samodzielnie, bez udziału podwykonawców.</w:t>
      </w:r>
    </w:p>
    <w:p w:rsidR="008736E4" w:rsidRPr="003328BE" w:rsidRDefault="008736E4" w:rsidP="007843B8">
      <w:pPr>
        <w:widowControl w:val="0"/>
        <w:numPr>
          <w:ilvl w:val="0"/>
          <w:numId w:val="28"/>
        </w:numPr>
        <w:tabs>
          <w:tab w:val="clear" w:pos="720"/>
          <w:tab w:val="left" w:pos="284"/>
        </w:tabs>
        <w:suppressAutoHyphens/>
        <w:ind w:left="0" w:firstLine="0"/>
        <w:jc w:val="both"/>
        <w:rPr>
          <w:b/>
          <w:i/>
          <w:color w:val="000000" w:themeColor="text1"/>
          <w:sz w:val="22"/>
          <w:szCs w:val="22"/>
        </w:rPr>
      </w:pPr>
      <w:r w:rsidRPr="00C96E62">
        <w:rPr>
          <w:color w:val="000000" w:themeColor="text1"/>
          <w:sz w:val="22"/>
          <w:szCs w:val="22"/>
        </w:rPr>
        <w:t xml:space="preserve">Potwierdzamy </w:t>
      </w:r>
      <w:r w:rsidR="00021C16" w:rsidRPr="00C96E62">
        <w:rPr>
          <w:color w:val="000000" w:themeColor="text1"/>
          <w:sz w:val="22"/>
          <w:szCs w:val="22"/>
        </w:rPr>
        <w:t xml:space="preserve">ciągłość </w:t>
      </w:r>
      <w:r w:rsidR="00814D31" w:rsidRPr="00C96E62">
        <w:rPr>
          <w:color w:val="000000" w:themeColor="text1"/>
          <w:sz w:val="22"/>
          <w:szCs w:val="22"/>
        </w:rPr>
        <w:t>prowadzonej działalności</w:t>
      </w:r>
      <w:r w:rsidR="001515DF" w:rsidRPr="00C96E62">
        <w:rPr>
          <w:color w:val="000000" w:themeColor="text1"/>
          <w:sz w:val="22"/>
          <w:szCs w:val="22"/>
        </w:rPr>
        <w:t xml:space="preserve"> gospodarczej </w:t>
      </w:r>
      <w:r w:rsidR="009A3D00" w:rsidRPr="00C96E62">
        <w:rPr>
          <w:color w:val="000000" w:themeColor="text1"/>
          <w:sz w:val="22"/>
          <w:szCs w:val="22"/>
        </w:rPr>
        <w:t xml:space="preserve">w zakresie ochrony osób i mienia przez okres </w:t>
      </w:r>
      <w:r w:rsidR="00052DD0">
        <w:rPr>
          <w:color w:val="000000" w:themeColor="text1"/>
          <w:sz w:val="22"/>
          <w:szCs w:val="22"/>
        </w:rPr>
        <w:t>.</w:t>
      </w:r>
      <w:r w:rsidR="009A3D00" w:rsidRPr="00C96E62">
        <w:rPr>
          <w:color w:val="000000" w:themeColor="text1"/>
          <w:sz w:val="22"/>
          <w:szCs w:val="22"/>
        </w:rPr>
        <w:t xml:space="preserve">……………lat, w okresie ostatnich 10 lat </w:t>
      </w:r>
      <w:r w:rsidR="009A3D00" w:rsidRPr="003328BE">
        <w:rPr>
          <w:b/>
          <w:color w:val="000000" w:themeColor="text1"/>
          <w:sz w:val="22"/>
          <w:szCs w:val="22"/>
        </w:rPr>
        <w:t>(</w:t>
      </w:r>
      <w:r w:rsidR="009A3D00" w:rsidRPr="003328BE">
        <w:rPr>
          <w:b/>
          <w:i/>
          <w:color w:val="000000" w:themeColor="text1"/>
          <w:sz w:val="22"/>
          <w:szCs w:val="22"/>
        </w:rPr>
        <w:t>min. 3 lata, okres prowadzonej dzielności podlega ocenie).</w:t>
      </w:r>
    </w:p>
    <w:p w:rsidR="007843B8" w:rsidRPr="00C96E62" w:rsidRDefault="007843B8" w:rsidP="007843B8">
      <w:pPr>
        <w:widowControl w:val="0"/>
        <w:numPr>
          <w:ilvl w:val="0"/>
          <w:numId w:val="28"/>
        </w:numPr>
        <w:tabs>
          <w:tab w:val="clear" w:pos="720"/>
          <w:tab w:val="left" w:pos="284"/>
        </w:tabs>
        <w:suppressAutoHyphens/>
        <w:ind w:left="0" w:firstLine="0"/>
        <w:jc w:val="both"/>
        <w:rPr>
          <w:color w:val="000000" w:themeColor="text1"/>
          <w:sz w:val="22"/>
          <w:szCs w:val="22"/>
        </w:rPr>
      </w:pPr>
      <w:r w:rsidRPr="00C96E62">
        <w:rPr>
          <w:color w:val="000000" w:themeColor="text1"/>
          <w:sz w:val="22"/>
          <w:szCs w:val="22"/>
        </w:rPr>
        <w:t>Niniejsza oferta zawiera następujące dokumenty i załączniki:</w:t>
      </w:r>
    </w:p>
    <w:p w:rsidR="007843B8" w:rsidRPr="007843B8" w:rsidRDefault="007843B8" w:rsidP="007843B8">
      <w:pPr>
        <w:pStyle w:val="Akapitzlist"/>
        <w:numPr>
          <w:ilvl w:val="0"/>
          <w:numId w:val="29"/>
        </w:numPr>
        <w:spacing w:line="276" w:lineRule="auto"/>
        <w:ind w:left="709" w:hanging="425"/>
        <w:jc w:val="both"/>
        <w:rPr>
          <w:sz w:val="22"/>
          <w:szCs w:val="22"/>
        </w:rPr>
      </w:pPr>
      <w:r w:rsidRPr="007843B8">
        <w:rPr>
          <w:sz w:val="22"/>
          <w:szCs w:val="22"/>
        </w:rPr>
        <w:t>……………………………………………………………….………………</w:t>
      </w:r>
    </w:p>
    <w:p w:rsidR="007843B8" w:rsidRPr="007843B8" w:rsidRDefault="007843B8" w:rsidP="007843B8">
      <w:pPr>
        <w:pStyle w:val="Akapitzlist"/>
        <w:numPr>
          <w:ilvl w:val="0"/>
          <w:numId w:val="29"/>
        </w:numPr>
        <w:spacing w:line="276" w:lineRule="auto"/>
        <w:ind w:left="709" w:hanging="425"/>
        <w:jc w:val="both"/>
        <w:rPr>
          <w:sz w:val="22"/>
          <w:szCs w:val="22"/>
        </w:rPr>
      </w:pPr>
      <w:r w:rsidRPr="007843B8">
        <w:rPr>
          <w:sz w:val="22"/>
          <w:szCs w:val="22"/>
        </w:rPr>
        <w:t>……………………………………………………………………………….</w:t>
      </w:r>
    </w:p>
    <w:p w:rsidR="007843B8" w:rsidRPr="007843B8" w:rsidRDefault="007843B8" w:rsidP="007843B8">
      <w:pPr>
        <w:pStyle w:val="Akapitzlist"/>
        <w:numPr>
          <w:ilvl w:val="0"/>
          <w:numId w:val="29"/>
        </w:numPr>
        <w:spacing w:line="276" w:lineRule="auto"/>
        <w:ind w:left="709" w:hanging="425"/>
        <w:jc w:val="both"/>
        <w:rPr>
          <w:sz w:val="22"/>
          <w:szCs w:val="22"/>
        </w:rPr>
      </w:pPr>
      <w:r w:rsidRPr="007843B8">
        <w:rPr>
          <w:sz w:val="22"/>
          <w:szCs w:val="22"/>
        </w:rPr>
        <w:t>……………………………………………………………………………….</w:t>
      </w:r>
    </w:p>
    <w:p w:rsidR="007843B8" w:rsidRPr="007843B8" w:rsidRDefault="007843B8" w:rsidP="007843B8">
      <w:pPr>
        <w:pStyle w:val="Akapitzlist"/>
        <w:numPr>
          <w:ilvl w:val="0"/>
          <w:numId w:val="29"/>
        </w:numPr>
        <w:spacing w:line="276" w:lineRule="auto"/>
        <w:ind w:left="709" w:hanging="425"/>
        <w:jc w:val="both"/>
        <w:rPr>
          <w:sz w:val="22"/>
          <w:szCs w:val="22"/>
        </w:rPr>
      </w:pPr>
      <w:r w:rsidRPr="007843B8">
        <w:rPr>
          <w:sz w:val="22"/>
          <w:szCs w:val="22"/>
        </w:rPr>
        <w:t>……………………………………………………………………………….</w:t>
      </w:r>
    </w:p>
    <w:p w:rsidR="006C3341" w:rsidRDefault="006C3341" w:rsidP="007843B8">
      <w:pPr>
        <w:ind w:firstLine="510"/>
        <w:jc w:val="both"/>
        <w:rPr>
          <w:sz w:val="22"/>
          <w:szCs w:val="22"/>
        </w:rPr>
      </w:pPr>
    </w:p>
    <w:p w:rsidR="006C3341" w:rsidRPr="007843B8" w:rsidRDefault="006C3341" w:rsidP="007843B8">
      <w:pPr>
        <w:ind w:firstLine="510"/>
        <w:jc w:val="both"/>
        <w:rPr>
          <w:sz w:val="22"/>
          <w:szCs w:val="22"/>
        </w:rPr>
      </w:pPr>
    </w:p>
    <w:p w:rsidR="007843B8" w:rsidRPr="007843B8" w:rsidRDefault="006C3341" w:rsidP="006C3341">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sidR="007843B8" w:rsidRPr="007843B8">
        <w:rPr>
          <w:sz w:val="22"/>
          <w:szCs w:val="22"/>
        </w:rPr>
        <w:t>………..……………………………………....</w:t>
      </w:r>
    </w:p>
    <w:p w:rsidR="007843B8" w:rsidRPr="006C3341" w:rsidRDefault="007843B8" w:rsidP="007843B8">
      <w:pPr>
        <w:ind w:firstLine="510"/>
        <w:rPr>
          <w:i/>
          <w:sz w:val="18"/>
          <w:szCs w:val="22"/>
        </w:rPr>
      </w:pPr>
      <w:r w:rsidRPr="006C3341">
        <w:rPr>
          <w:sz w:val="22"/>
          <w:szCs w:val="22"/>
        </w:rPr>
        <w:t>(</w:t>
      </w:r>
      <w:r w:rsidRPr="006C3341">
        <w:rPr>
          <w:sz w:val="18"/>
          <w:szCs w:val="22"/>
        </w:rPr>
        <w:t xml:space="preserve">miejscowość i data)     </w:t>
      </w:r>
      <w:r w:rsidRPr="006C3341">
        <w:rPr>
          <w:i/>
          <w:sz w:val="18"/>
          <w:szCs w:val="22"/>
        </w:rPr>
        <w:t xml:space="preserve">       </w:t>
      </w:r>
      <w:r w:rsidRPr="006C3341">
        <w:rPr>
          <w:i/>
          <w:sz w:val="18"/>
          <w:szCs w:val="22"/>
        </w:rPr>
        <w:tab/>
      </w:r>
      <w:r w:rsidRPr="006C3341">
        <w:rPr>
          <w:i/>
          <w:sz w:val="18"/>
          <w:szCs w:val="22"/>
        </w:rPr>
        <w:tab/>
      </w:r>
      <w:r w:rsidRPr="006C3341">
        <w:rPr>
          <w:i/>
          <w:sz w:val="18"/>
          <w:szCs w:val="22"/>
        </w:rPr>
        <w:tab/>
      </w:r>
      <w:r w:rsidRPr="006C3341">
        <w:rPr>
          <w:i/>
          <w:sz w:val="18"/>
          <w:szCs w:val="22"/>
        </w:rPr>
        <w:tab/>
      </w:r>
      <w:r w:rsidRPr="006C3341">
        <w:rPr>
          <w:i/>
          <w:sz w:val="18"/>
          <w:szCs w:val="22"/>
        </w:rPr>
        <w:tab/>
        <w:t>Podpis i pieczątka osoby/osób uprawnionych</w:t>
      </w:r>
    </w:p>
    <w:p w:rsidR="007843B8" w:rsidRPr="007843B8" w:rsidRDefault="007843B8" w:rsidP="007843B8">
      <w:pPr>
        <w:ind w:left="4956" w:firstLine="708"/>
        <w:jc w:val="center"/>
        <w:rPr>
          <w:sz w:val="22"/>
          <w:szCs w:val="22"/>
        </w:rPr>
      </w:pPr>
      <w:r w:rsidRPr="006C3341">
        <w:rPr>
          <w:i/>
          <w:sz w:val="18"/>
          <w:szCs w:val="22"/>
        </w:rPr>
        <w:t>do występowania w imieniu Wykonawcy</w:t>
      </w:r>
      <w:r w:rsidRPr="007843B8">
        <w:rPr>
          <w:sz w:val="22"/>
          <w:szCs w:val="22"/>
        </w:rPr>
        <w:br w:type="page"/>
      </w:r>
    </w:p>
    <w:p w:rsidR="007843B8" w:rsidRDefault="007843B8" w:rsidP="007843B8">
      <w:pPr>
        <w:ind w:left="4956" w:firstLine="708"/>
        <w:jc w:val="center"/>
        <w:rPr>
          <w:sz w:val="22"/>
          <w:szCs w:val="22"/>
        </w:rPr>
      </w:pPr>
      <w:r w:rsidRPr="007843B8">
        <w:rPr>
          <w:sz w:val="22"/>
          <w:szCs w:val="22"/>
        </w:rPr>
        <w:lastRenderedPageBreak/>
        <w:t xml:space="preserve">Załącznik nr 2 do SIWZ </w:t>
      </w:r>
    </w:p>
    <w:p w:rsidR="003328BE" w:rsidRDefault="003328BE" w:rsidP="007843B8">
      <w:pPr>
        <w:ind w:left="4956" w:firstLine="708"/>
        <w:jc w:val="center"/>
        <w:rPr>
          <w:sz w:val="22"/>
          <w:szCs w:val="22"/>
        </w:rPr>
      </w:pPr>
    </w:p>
    <w:p w:rsidR="003328BE" w:rsidRDefault="003328BE" w:rsidP="007843B8">
      <w:pPr>
        <w:ind w:left="4956" w:firstLine="708"/>
        <w:jc w:val="center"/>
        <w:rPr>
          <w:sz w:val="22"/>
          <w:szCs w:val="22"/>
        </w:rPr>
      </w:pPr>
    </w:p>
    <w:p w:rsidR="003328BE" w:rsidRDefault="003328BE" w:rsidP="007843B8">
      <w:pPr>
        <w:ind w:left="4956" w:firstLine="708"/>
        <w:jc w:val="center"/>
        <w:rPr>
          <w:sz w:val="22"/>
          <w:szCs w:val="22"/>
        </w:rPr>
      </w:pPr>
    </w:p>
    <w:p w:rsidR="003328BE" w:rsidRPr="007843B8" w:rsidRDefault="003328BE" w:rsidP="007843B8">
      <w:pPr>
        <w:ind w:left="4956" w:firstLine="708"/>
        <w:jc w:val="center"/>
        <w:rPr>
          <w:i/>
          <w:sz w:val="22"/>
          <w:szCs w:val="22"/>
        </w:rPr>
      </w:pPr>
    </w:p>
    <w:p w:rsidR="007843B8" w:rsidRPr="007843B8" w:rsidRDefault="007843B8" w:rsidP="007843B8">
      <w:pPr>
        <w:ind w:left="142"/>
        <w:rPr>
          <w:sz w:val="22"/>
          <w:szCs w:val="22"/>
        </w:rPr>
      </w:pPr>
      <w:r w:rsidRPr="007843B8">
        <w:rPr>
          <w:sz w:val="22"/>
          <w:szCs w:val="22"/>
        </w:rPr>
        <w:tab/>
      </w:r>
      <w:r w:rsidRPr="007843B8">
        <w:rPr>
          <w:sz w:val="22"/>
          <w:szCs w:val="22"/>
        </w:rPr>
        <w:tab/>
      </w:r>
      <w:r w:rsidRPr="007843B8">
        <w:rPr>
          <w:sz w:val="22"/>
          <w:szCs w:val="22"/>
        </w:rPr>
        <w:tab/>
      </w:r>
      <w:r w:rsidRPr="007843B8">
        <w:rPr>
          <w:sz w:val="22"/>
          <w:szCs w:val="22"/>
        </w:rPr>
        <w:tab/>
      </w:r>
      <w:r w:rsidRPr="007843B8">
        <w:rPr>
          <w:sz w:val="22"/>
          <w:szCs w:val="22"/>
        </w:rPr>
        <w:tab/>
      </w:r>
    </w:p>
    <w:p w:rsidR="007843B8" w:rsidRPr="007843B8" w:rsidRDefault="007843B8" w:rsidP="007843B8">
      <w:pPr>
        <w:ind w:left="142"/>
        <w:rPr>
          <w:sz w:val="22"/>
          <w:szCs w:val="22"/>
        </w:rPr>
      </w:pPr>
      <w:r w:rsidRPr="007843B8">
        <w:rPr>
          <w:sz w:val="22"/>
          <w:szCs w:val="22"/>
        </w:rPr>
        <w:t>..………………………………</w:t>
      </w:r>
    </w:p>
    <w:p w:rsidR="007843B8" w:rsidRPr="007843B8" w:rsidRDefault="007843B8" w:rsidP="007843B8">
      <w:pPr>
        <w:ind w:left="142"/>
        <w:rPr>
          <w:sz w:val="22"/>
          <w:szCs w:val="22"/>
        </w:rPr>
      </w:pPr>
      <w:r w:rsidRPr="007843B8">
        <w:rPr>
          <w:sz w:val="22"/>
          <w:szCs w:val="22"/>
        </w:rPr>
        <w:t>Pieczęć nagłówkowa</w:t>
      </w:r>
    </w:p>
    <w:p w:rsidR="007843B8" w:rsidRPr="007843B8" w:rsidRDefault="007843B8" w:rsidP="007843B8">
      <w:pPr>
        <w:jc w:val="right"/>
        <w:rPr>
          <w:b/>
          <w:sz w:val="22"/>
          <w:szCs w:val="22"/>
        </w:rPr>
      </w:pPr>
      <w:r w:rsidRPr="007843B8">
        <w:rPr>
          <w:sz w:val="22"/>
          <w:szCs w:val="22"/>
        </w:rPr>
        <w:t>………………..……</w:t>
      </w:r>
    </w:p>
    <w:p w:rsidR="007843B8" w:rsidRPr="007843B8" w:rsidRDefault="007843B8" w:rsidP="007843B8">
      <w:pPr>
        <w:ind w:left="6372" w:firstLine="708"/>
        <w:jc w:val="center"/>
        <w:rPr>
          <w:b/>
          <w:sz w:val="22"/>
          <w:szCs w:val="22"/>
        </w:rPr>
      </w:pPr>
      <w:r w:rsidRPr="007843B8">
        <w:rPr>
          <w:sz w:val="22"/>
          <w:szCs w:val="22"/>
        </w:rPr>
        <w:t xml:space="preserve">Miejscowość i data  </w:t>
      </w:r>
    </w:p>
    <w:p w:rsidR="007843B8" w:rsidRPr="007843B8" w:rsidRDefault="007843B8" w:rsidP="007843B8">
      <w:pPr>
        <w:rPr>
          <w:sz w:val="22"/>
          <w:szCs w:val="22"/>
        </w:rPr>
      </w:pPr>
    </w:p>
    <w:p w:rsidR="00593B3F" w:rsidRDefault="00593B3F" w:rsidP="007843B8">
      <w:pPr>
        <w:ind w:left="142"/>
        <w:jc w:val="center"/>
        <w:rPr>
          <w:sz w:val="22"/>
          <w:szCs w:val="22"/>
        </w:rPr>
      </w:pPr>
    </w:p>
    <w:p w:rsidR="00593B3F" w:rsidRDefault="00593B3F" w:rsidP="007843B8">
      <w:pPr>
        <w:ind w:left="142"/>
        <w:jc w:val="center"/>
        <w:rPr>
          <w:sz w:val="22"/>
          <w:szCs w:val="22"/>
        </w:rPr>
      </w:pPr>
    </w:p>
    <w:p w:rsidR="00593B3F" w:rsidRDefault="00593B3F" w:rsidP="007843B8">
      <w:pPr>
        <w:ind w:left="142"/>
        <w:jc w:val="center"/>
        <w:rPr>
          <w:sz w:val="22"/>
          <w:szCs w:val="22"/>
        </w:rPr>
      </w:pPr>
    </w:p>
    <w:p w:rsidR="00593B3F" w:rsidRDefault="00593B3F" w:rsidP="007843B8">
      <w:pPr>
        <w:ind w:left="142"/>
        <w:jc w:val="center"/>
        <w:rPr>
          <w:sz w:val="22"/>
          <w:szCs w:val="22"/>
        </w:rPr>
      </w:pPr>
    </w:p>
    <w:p w:rsidR="007843B8" w:rsidRPr="007843B8" w:rsidRDefault="007843B8" w:rsidP="007843B8">
      <w:pPr>
        <w:ind w:left="142"/>
        <w:jc w:val="center"/>
        <w:rPr>
          <w:sz w:val="22"/>
          <w:szCs w:val="22"/>
        </w:rPr>
      </w:pPr>
      <w:r w:rsidRPr="007843B8">
        <w:rPr>
          <w:sz w:val="22"/>
          <w:szCs w:val="22"/>
        </w:rPr>
        <w:t xml:space="preserve">OŚWIADCZENIE WYKONAWCY O BRAKU PODSTAW DO WYKLUCZENIA Z POSTĘPOWANIA </w:t>
      </w:r>
    </w:p>
    <w:p w:rsidR="007843B8" w:rsidRPr="007843B8" w:rsidRDefault="007843B8" w:rsidP="006C3341">
      <w:pPr>
        <w:spacing w:before="240" w:line="360" w:lineRule="auto"/>
        <w:jc w:val="both"/>
        <w:rPr>
          <w:b/>
          <w:sz w:val="22"/>
          <w:szCs w:val="22"/>
        </w:rPr>
      </w:pPr>
      <w:r w:rsidRPr="007843B8">
        <w:rPr>
          <w:sz w:val="22"/>
          <w:szCs w:val="22"/>
        </w:rPr>
        <w:t xml:space="preserve">Przystępując do udziału w postępowaniu o udzielenie zamówienia składam oświadczenie o braku podstaw do wykluczenia z postępowania </w:t>
      </w:r>
      <w:r w:rsidRPr="007843B8">
        <w:rPr>
          <w:color w:val="000000"/>
          <w:sz w:val="22"/>
          <w:szCs w:val="22"/>
        </w:rPr>
        <w:t xml:space="preserve">w okolicznościach, o których mowa w pkt. 5.3 Specyfikacji </w:t>
      </w:r>
      <w:r w:rsidRPr="007218B4">
        <w:rPr>
          <w:color w:val="000000"/>
          <w:sz w:val="22"/>
          <w:szCs w:val="22"/>
        </w:rPr>
        <w:t xml:space="preserve">Istotnych Warunków Zamówienia pn. </w:t>
      </w:r>
      <w:r w:rsidRPr="007218B4">
        <w:rPr>
          <w:b/>
          <w:sz w:val="22"/>
          <w:szCs w:val="22"/>
        </w:rPr>
        <w:t>„Usługa ochrony” znak ZK/1/201</w:t>
      </w:r>
      <w:r w:rsidR="00356993">
        <w:rPr>
          <w:b/>
          <w:sz w:val="22"/>
          <w:szCs w:val="22"/>
        </w:rPr>
        <w:t>6</w:t>
      </w:r>
      <w:r w:rsidRPr="007218B4">
        <w:rPr>
          <w:b/>
          <w:sz w:val="22"/>
          <w:szCs w:val="22"/>
        </w:rPr>
        <w:t>.</w:t>
      </w:r>
    </w:p>
    <w:p w:rsidR="007843B8" w:rsidRPr="007843B8" w:rsidRDefault="007843B8" w:rsidP="007843B8">
      <w:pPr>
        <w:ind w:left="142"/>
        <w:jc w:val="both"/>
        <w:rPr>
          <w:sz w:val="22"/>
          <w:szCs w:val="22"/>
        </w:rPr>
      </w:pPr>
    </w:p>
    <w:p w:rsidR="007843B8" w:rsidRPr="007843B8" w:rsidRDefault="007843B8" w:rsidP="007843B8">
      <w:pPr>
        <w:ind w:left="142"/>
        <w:jc w:val="center"/>
        <w:rPr>
          <w:b/>
          <w:sz w:val="22"/>
          <w:szCs w:val="22"/>
        </w:rPr>
      </w:pPr>
    </w:p>
    <w:p w:rsidR="007843B8" w:rsidRPr="007843B8" w:rsidRDefault="007843B8" w:rsidP="007843B8">
      <w:pPr>
        <w:ind w:left="142"/>
        <w:jc w:val="center"/>
        <w:rPr>
          <w:b/>
          <w:sz w:val="22"/>
          <w:szCs w:val="22"/>
        </w:rPr>
      </w:pPr>
    </w:p>
    <w:p w:rsidR="007843B8" w:rsidRPr="007843B8" w:rsidRDefault="007843B8" w:rsidP="007843B8">
      <w:pPr>
        <w:ind w:left="142"/>
        <w:jc w:val="center"/>
        <w:rPr>
          <w:b/>
          <w:sz w:val="22"/>
          <w:szCs w:val="22"/>
        </w:rPr>
      </w:pPr>
    </w:p>
    <w:p w:rsidR="007843B8" w:rsidRPr="007843B8" w:rsidRDefault="007843B8" w:rsidP="007843B8">
      <w:pPr>
        <w:ind w:left="142"/>
        <w:jc w:val="center"/>
        <w:rPr>
          <w:b/>
          <w:sz w:val="22"/>
          <w:szCs w:val="22"/>
        </w:rPr>
      </w:pPr>
    </w:p>
    <w:p w:rsidR="007843B8" w:rsidRPr="007843B8" w:rsidRDefault="007843B8" w:rsidP="007843B8">
      <w:pPr>
        <w:ind w:left="142"/>
        <w:jc w:val="center"/>
        <w:rPr>
          <w:b/>
          <w:sz w:val="22"/>
          <w:szCs w:val="22"/>
        </w:rPr>
      </w:pPr>
    </w:p>
    <w:p w:rsidR="007843B8" w:rsidRPr="006C3341" w:rsidRDefault="007843B8" w:rsidP="007843B8">
      <w:pPr>
        <w:jc w:val="right"/>
        <w:rPr>
          <w:sz w:val="18"/>
          <w:szCs w:val="22"/>
        </w:rPr>
      </w:pPr>
      <w:r w:rsidRPr="006C3341">
        <w:rPr>
          <w:sz w:val="18"/>
          <w:szCs w:val="22"/>
        </w:rPr>
        <w:t>………..……………………………………....</w:t>
      </w:r>
    </w:p>
    <w:p w:rsidR="007843B8" w:rsidRPr="006C3341" w:rsidRDefault="007843B8" w:rsidP="007843B8">
      <w:pPr>
        <w:jc w:val="right"/>
        <w:rPr>
          <w:i/>
          <w:sz w:val="18"/>
          <w:szCs w:val="22"/>
        </w:rPr>
      </w:pPr>
      <w:r w:rsidRPr="006C3341">
        <w:rPr>
          <w:sz w:val="18"/>
          <w:szCs w:val="22"/>
        </w:rPr>
        <w:t xml:space="preserve">          </w:t>
      </w:r>
      <w:r w:rsidRPr="006C3341">
        <w:rPr>
          <w:i/>
          <w:sz w:val="18"/>
          <w:szCs w:val="22"/>
        </w:rPr>
        <w:t xml:space="preserve">                                                                  Podpis i pieczątka osoby/osób uprawnionych</w:t>
      </w:r>
    </w:p>
    <w:p w:rsidR="007843B8" w:rsidRPr="006C3341" w:rsidRDefault="007843B8" w:rsidP="007843B8">
      <w:pPr>
        <w:jc w:val="right"/>
        <w:rPr>
          <w:i/>
          <w:sz w:val="18"/>
          <w:szCs w:val="22"/>
        </w:rPr>
      </w:pPr>
      <w:r w:rsidRPr="006C3341">
        <w:rPr>
          <w:i/>
          <w:sz w:val="18"/>
          <w:szCs w:val="22"/>
        </w:rPr>
        <w:t>do występowania w imieniu Wykonawcy</w:t>
      </w:r>
    </w:p>
    <w:p w:rsidR="007843B8" w:rsidRPr="007843B8" w:rsidRDefault="007843B8" w:rsidP="007843B8">
      <w:pPr>
        <w:jc w:val="right"/>
        <w:rPr>
          <w:i/>
          <w:sz w:val="22"/>
          <w:szCs w:val="22"/>
        </w:rPr>
      </w:pPr>
    </w:p>
    <w:p w:rsidR="007843B8" w:rsidRPr="007843B8" w:rsidRDefault="007843B8" w:rsidP="007843B8">
      <w:pPr>
        <w:jc w:val="right"/>
        <w:rPr>
          <w:i/>
          <w:sz w:val="22"/>
          <w:szCs w:val="22"/>
        </w:rPr>
      </w:pPr>
    </w:p>
    <w:p w:rsidR="007843B8" w:rsidRPr="007843B8" w:rsidRDefault="007843B8" w:rsidP="007843B8">
      <w:pPr>
        <w:jc w:val="right"/>
        <w:rPr>
          <w:i/>
          <w:sz w:val="22"/>
          <w:szCs w:val="22"/>
        </w:rPr>
      </w:pPr>
    </w:p>
    <w:p w:rsidR="007843B8" w:rsidRPr="007843B8" w:rsidRDefault="007843B8" w:rsidP="007843B8">
      <w:pPr>
        <w:jc w:val="right"/>
        <w:rPr>
          <w:i/>
          <w:sz w:val="22"/>
          <w:szCs w:val="22"/>
        </w:rPr>
      </w:pPr>
    </w:p>
    <w:p w:rsidR="007843B8" w:rsidRPr="007843B8" w:rsidRDefault="007843B8" w:rsidP="007843B8">
      <w:pPr>
        <w:jc w:val="right"/>
        <w:rPr>
          <w:i/>
          <w:sz w:val="22"/>
          <w:szCs w:val="22"/>
        </w:rPr>
      </w:pPr>
    </w:p>
    <w:p w:rsidR="007843B8" w:rsidRPr="007843B8" w:rsidRDefault="007843B8" w:rsidP="007843B8">
      <w:pPr>
        <w:jc w:val="right"/>
        <w:rPr>
          <w:i/>
          <w:sz w:val="22"/>
          <w:szCs w:val="22"/>
        </w:rPr>
      </w:pPr>
    </w:p>
    <w:p w:rsidR="007843B8" w:rsidRPr="007843B8" w:rsidRDefault="007843B8" w:rsidP="007843B8">
      <w:pPr>
        <w:jc w:val="right"/>
        <w:rPr>
          <w:i/>
          <w:sz w:val="22"/>
          <w:szCs w:val="22"/>
        </w:rPr>
      </w:pPr>
    </w:p>
    <w:p w:rsidR="007843B8" w:rsidRPr="007843B8" w:rsidRDefault="007843B8">
      <w:pPr>
        <w:spacing w:after="200" w:line="276" w:lineRule="auto"/>
        <w:rPr>
          <w:sz w:val="22"/>
          <w:szCs w:val="22"/>
        </w:rPr>
      </w:pPr>
      <w:r w:rsidRPr="007843B8">
        <w:rPr>
          <w:sz w:val="22"/>
          <w:szCs w:val="22"/>
        </w:rPr>
        <w:br w:type="page"/>
      </w:r>
    </w:p>
    <w:p w:rsidR="007843B8" w:rsidRPr="007843B8" w:rsidRDefault="007843B8" w:rsidP="007843B8">
      <w:pPr>
        <w:jc w:val="right"/>
        <w:rPr>
          <w:sz w:val="22"/>
          <w:szCs w:val="22"/>
        </w:rPr>
      </w:pPr>
      <w:r w:rsidRPr="007843B8">
        <w:rPr>
          <w:sz w:val="22"/>
          <w:szCs w:val="22"/>
        </w:rPr>
        <w:lastRenderedPageBreak/>
        <w:t>Załącznik nr 3 do SIWZ</w:t>
      </w:r>
    </w:p>
    <w:p w:rsidR="007843B8" w:rsidRPr="007843B8" w:rsidRDefault="007843B8" w:rsidP="007843B8">
      <w:pPr>
        <w:rPr>
          <w:sz w:val="22"/>
          <w:szCs w:val="22"/>
        </w:rPr>
      </w:pPr>
    </w:p>
    <w:p w:rsidR="007843B8" w:rsidRPr="007843B8" w:rsidRDefault="007843B8" w:rsidP="007843B8">
      <w:pPr>
        <w:ind w:left="142"/>
        <w:rPr>
          <w:sz w:val="22"/>
          <w:szCs w:val="22"/>
        </w:rPr>
      </w:pPr>
      <w:r w:rsidRPr="007843B8">
        <w:rPr>
          <w:sz w:val="22"/>
          <w:szCs w:val="22"/>
        </w:rPr>
        <w:tab/>
      </w:r>
      <w:r w:rsidRPr="007843B8">
        <w:rPr>
          <w:sz w:val="22"/>
          <w:szCs w:val="22"/>
        </w:rPr>
        <w:tab/>
      </w:r>
      <w:r w:rsidRPr="007843B8">
        <w:rPr>
          <w:sz w:val="22"/>
          <w:szCs w:val="22"/>
        </w:rPr>
        <w:tab/>
      </w:r>
      <w:r w:rsidRPr="007843B8">
        <w:rPr>
          <w:sz w:val="22"/>
          <w:szCs w:val="22"/>
        </w:rPr>
        <w:tab/>
      </w:r>
      <w:r w:rsidRPr="007843B8">
        <w:rPr>
          <w:sz w:val="22"/>
          <w:szCs w:val="22"/>
        </w:rPr>
        <w:tab/>
      </w:r>
    </w:p>
    <w:p w:rsidR="007843B8" w:rsidRPr="007843B8" w:rsidRDefault="007843B8" w:rsidP="007843B8">
      <w:pPr>
        <w:ind w:left="142"/>
        <w:rPr>
          <w:sz w:val="22"/>
          <w:szCs w:val="22"/>
        </w:rPr>
      </w:pPr>
      <w:r w:rsidRPr="007843B8">
        <w:rPr>
          <w:sz w:val="22"/>
          <w:szCs w:val="22"/>
        </w:rPr>
        <w:t>..………………………………</w:t>
      </w:r>
    </w:p>
    <w:p w:rsidR="007843B8" w:rsidRPr="007843B8" w:rsidRDefault="007843B8" w:rsidP="007843B8">
      <w:pPr>
        <w:ind w:left="142"/>
        <w:rPr>
          <w:sz w:val="22"/>
          <w:szCs w:val="22"/>
        </w:rPr>
      </w:pPr>
      <w:r w:rsidRPr="007843B8">
        <w:rPr>
          <w:sz w:val="22"/>
          <w:szCs w:val="22"/>
        </w:rPr>
        <w:t>Pieczęć nagłówkowa</w:t>
      </w:r>
    </w:p>
    <w:p w:rsidR="007843B8" w:rsidRPr="007843B8" w:rsidRDefault="007843B8" w:rsidP="007843B8">
      <w:pPr>
        <w:jc w:val="right"/>
        <w:rPr>
          <w:b/>
          <w:sz w:val="22"/>
          <w:szCs w:val="22"/>
        </w:rPr>
      </w:pPr>
      <w:r w:rsidRPr="007843B8">
        <w:rPr>
          <w:sz w:val="22"/>
          <w:szCs w:val="22"/>
        </w:rPr>
        <w:t>………………..……</w:t>
      </w:r>
    </w:p>
    <w:p w:rsidR="007843B8" w:rsidRPr="007843B8" w:rsidRDefault="007843B8" w:rsidP="007843B8">
      <w:pPr>
        <w:ind w:left="6372" w:firstLine="708"/>
        <w:jc w:val="center"/>
        <w:rPr>
          <w:b/>
          <w:sz w:val="22"/>
          <w:szCs w:val="22"/>
        </w:rPr>
      </w:pPr>
      <w:r w:rsidRPr="007843B8">
        <w:rPr>
          <w:sz w:val="22"/>
          <w:szCs w:val="22"/>
        </w:rPr>
        <w:t xml:space="preserve">Miejscowość i data  </w:t>
      </w:r>
    </w:p>
    <w:p w:rsidR="007843B8" w:rsidRPr="007843B8" w:rsidRDefault="007843B8" w:rsidP="007843B8">
      <w:pPr>
        <w:pStyle w:val="Style7"/>
        <w:widowControl/>
        <w:spacing w:line="360" w:lineRule="auto"/>
        <w:jc w:val="center"/>
        <w:rPr>
          <w:rStyle w:val="FontStyle63"/>
          <w:rFonts w:ascii="Times New Roman" w:hAnsi="Times New Roman" w:cs="Times New Roman"/>
          <w:sz w:val="22"/>
          <w:szCs w:val="22"/>
        </w:rPr>
      </w:pPr>
    </w:p>
    <w:p w:rsidR="00593B3F" w:rsidRDefault="00593B3F" w:rsidP="007843B8">
      <w:pPr>
        <w:pStyle w:val="Style7"/>
        <w:widowControl/>
        <w:spacing w:line="360" w:lineRule="auto"/>
        <w:jc w:val="center"/>
        <w:rPr>
          <w:rStyle w:val="FontStyle63"/>
          <w:rFonts w:ascii="Times New Roman" w:hAnsi="Times New Roman" w:cs="Times New Roman"/>
          <w:sz w:val="22"/>
          <w:szCs w:val="22"/>
        </w:rPr>
      </w:pPr>
    </w:p>
    <w:p w:rsidR="00593B3F" w:rsidRDefault="00593B3F" w:rsidP="007843B8">
      <w:pPr>
        <w:pStyle w:val="Style7"/>
        <w:widowControl/>
        <w:spacing w:line="360" w:lineRule="auto"/>
        <w:jc w:val="center"/>
        <w:rPr>
          <w:rStyle w:val="FontStyle63"/>
          <w:rFonts w:ascii="Times New Roman" w:hAnsi="Times New Roman" w:cs="Times New Roman"/>
          <w:sz w:val="22"/>
          <w:szCs w:val="22"/>
        </w:rPr>
      </w:pPr>
    </w:p>
    <w:p w:rsidR="00593B3F" w:rsidRDefault="00593B3F" w:rsidP="007843B8">
      <w:pPr>
        <w:pStyle w:val="Style7"/>
        <w:widowControl/>
        <w:spacing w:line="360" w:lineRule="auto"/>
        <w:jc w:val="center"/>
        <w:rPr>
          <w:rStyle w:val="FontStyle63"/>
          <w:rFonts w:ascii="Times New Roman" w:hAnsi="Times New Roman" w:cs="Times New Roman"/>
          <w:sz w:val="22"/>
          <w:szCs w:val="22"/>
        </w:rPr>
      </w:pPr>
    </w:p>
    <w:p w:rsidR="007843B8" w:rsidRPr="007843B8" w:rsidRDefault="007843B8" w:rsidP="007843B8">
      <w:pPr>
        <w:pStyle w:val="Style7"/>
        <w:widowControl/>
        <w:spacing w:line="360" w:lineRule="auto"/>
        <w:jc w:val="center"/>
        <w:rPr>
          <w:rStyle w:val="FontStyle63"/>
          <w:rFonts w:ascii="Times New Roman" w:hAnsi="Times New Roman" w:cs="Times New Roman"/>
          <w:sz w:val="22"/>
          <w:szCs w:val="22"/>
        </w:rPr>
      </w:pPr>
      <w:r w:rsidRPr="007843B8">
        <w:rPr>
          <w:rStyle w:val="FontStyle63"/>
          <w:rFonts w:ascii="Times New Roman" w:hAnsi="Times New Roman" w:cs="Times New Roman"/>
          <w:sz w:val="22"/>
          <w:szCs w:val="22"/>
        </w:rPr>
        <w:t>WYKAZ GŁÓWNYCH USŁUG</w:t>
      </w:r>
    </w:p>
    <w:p w:rsidR="007843B8" w:rsidRPr="007843B8" w:rsidRDefault="007843B8" w:rsidP="007843B8">
      <w:pPr>
        <w:pStyle w:val="Style7"/>
        <w:widowControl/>
        <w:spacing w:line="360" w:lineRule="auto"/>
        <w:jc w:val="center"/>
        <w:rPr>
          <w:rStyle w:val="FontStyle63"/>
          <w:rFonts w:ascii="Times New Roman" w:hAnsi="Times New Roman" w:cs="Times New Roman"/>
          <w:sz w:val="22"/>
          <w:szCs w:val="22"/>
        </w:rPr>
      </w:pPr>
    </w:p>
    <w:p w:rsidR="007843B8" w:rsidRPr="001E0B2F" w:rsidRDefault="007843B8" w:rsidP="007843B8">
      <w:pPr>
        <w:pStyle w:val="Style7"/>
        <w:widowControl/>
        <w:spacing w:line="360" w:lineRule="auto"/>
        <w:jc w:val="both"/>
        <w:rPr>
          <w:rStyle w:val="FontStyle63"/>
          <w:rFonts w:ascii="Times New Roman" w:hAnsi="Times New Roman" w:cs="Times New Roman"/>
          <w:b w:val="0"/>
          <w:sz w:val="22"/>
          <w:szCs w:val="22"/>
        </w:rPr>
      </w:pPr>
      <w:r w:rsidRPr="001E0B2F">
        <w:rPr>
          <w:rStyle w:val="FontStyle63"/>
          <w:rFonts w:ascii="Times New Roman" w:hAnsi="Times New Roman" w:cs="Times New Roman"/>
          <w:b w:val="0"/>
          <w:sz w:val="22"/>
          <w:szCs w:val="22"/>
        </w:rPr>
        <w:t>Zestawienie sporządza się podając informacje</w:t>
      </w:r>
      <w:r w:rsidRPr="001E0B2F">
        <w:rPr>
          <w:rStyle w:val="FontStyle63"/>
          <w:rFonts w:ascii="Times New Roman" w:hAnsi="Times New Roman" w:cs="Times New Roman"/>
          <w:sz w:val="22"/>
          <w:szCs w:val="22"/>
        </w:rPr>
        <w:t xml:space="preserve"> tylko o przedsięwzięciach w zakresie niezbędnym do</w:t>
      </w:r>
      <w:r w:rsidR="00593B3F">
        <w:rPr>
          <w:rStyle w:val="FontStyle63"/>
          <w:rFonts w:ascii="Times New Roman" w:hAnsi="Times New Roman" w:cs="Times New Roman"/>
          <w:sz w:val="22"/>
          <w:szCs w:val="22"/>
        </w:rPr>
        <w:t> </w:t>
      </w:r>
      <w:r w:rsidRPr="001E0B2F">
        <w:rPr>
          <w:rStyle w:val="FontStyle63"/>
          <w:rFonts w:ascii="Times New Roman" w:hAnsi="Times New Roman" w:cs="Times New Roman"/>
          <w:sz w:val="22"/>
          <w:szCs w:val="22"/>
        </w:rPr>
        <w:t xml:space="preserve">wykazania spełniania warunku wiedzy i doświadczenia, </w:t>
      </w:r>
      <w:r w:rsidRPr="00042555">
        <w:rPr>
          <w:rStyle w:val="FontStyle63"/>
          <w:rFonts w:ascii="Times New Roman" w:hAnsi="Times New Roman" w:cs="Times New Roman"/>
          <w:b w:val="0"/>
          <w:sz w:val="22"/>
          <w:szCs w:val="22"/>
        </w:rPr>
        <w:t>określonych w punkcie 5.1.2 SIWZ</w:t>
      </w:r>
      <w:r w:rsidRPr="001E0B2F">
        <w:rPr>
          <w:rStyle w:val="FontStyle63"/>
          <w:rFonts w:ascii="Times New Roman" w:hAnsi="Times New Roman" w:cs="Times New Roman"/>
          <w:sz w:val="22"/>
          <w:szCs w:val="22"/>
        </w:rPr>
        <w:t xml:space="preserve"> </w:t>
      </w:r>
      <w:r w:rsidR="001E0B2F" w:rsidRPr="001E0B2F">
        <w:rPr>
          <w:rStyle w:val="FontStyle63"/>
          <w:rFonts w:ascii="Times New Roman" w:hAnsi="Times New Roman" w:cs="Times New Roman"/>
          <w:b w:val="0"/>
          <w:sz w:val="22"/>
          <w:szCs w:val="22"/>
        </w:rPr>
        <w:t>tj.</w:t>
      </w:r>
      <w:r w:rsidR="001E0B2F" w:rsidRPr="001E0B2F">
        <w:rPr>
          <w:rStyle w:val="FontStyle63"/>
          <w:rFonts w:ascii="Times New Roman" w:hAnsi="Times New Roman" w:cs="Times New Roman"/>
          <w:sz w:val="22"/>
          <w:szCs w:val="22"/>
        </w:rPr>
        <w:t> </w:t>
      </w:r>
      <w:r w:rsidRPr="001E0B2F">
        <w:rPr>
          <w:sz w:val="22"/>
          <w:szCs w:val="22"/>
        </w:rPr>
        <w:t xml:space="preserve">wykaz </w:t>
      </w:r>
      <w:r w:rsidR="00042555">
        <w:rPr>
          <w:sz w:val="22"/>
          <w:szCs w:val="22"/>
        </w:rPr>
        <w:t xml:space="preserve">już </w:t>
      </w:r>
      <w:r w:rsidRPr="001E0B2F">
        <w:rPr>
          <w:sz w:val="22"/>
          <w:szCs w:val="22"/>
        </w:rPr>
        <w:t xml:space="preserve">wykonanych, a w przypadku świadczeń okresowych lub ciągłych również </w:t>
      </w:r>
      <w:r w:rsidR="00042555">
        <w:rPr>
          <w:sz w:val="22"/>
          <w:szCs w:val="22"/>
        </w:rPr>
        <w:t xml:space="preserve">aktualnie </w:t>
      </w:r>
      <w:r w:rsidRPr="001E0B2F">
        <w:rPr>
          <w:sz w:val="22"/>
          <w:szCs w:val="22"/>
        </w:rPr>
        <w:t xml:space="preserve">wykonywanych </w:t>
      </w:r>
      <w:r w:rsidRPr="001E0B2F">
        <w:rPr>
          <w:bCs/>
          <w:sz w:val="22"/>
          <w:szCs w:val="22"/>
        </w:rPr>
        <w:t>co najmniej 2 usług stałej bezpośredniej ochrony fizycznej mienia</w:t>
      </w:r>
      <w:r w:rsidR="0071732C" w:rsidRPr="001E0B2F">
        <w:rPr>
          <w:bCs/>
          <w:sz w:val="22"/>
          <w:szCs w:val="22"/>
        </w:rPr>
        <w:t>,</w:t>
      </w:r>
      <w:r w:rsidRPr="001E0B2F">
        <w:rPr>
          <w:bCs/>
          <w:sz w:val="22"/>
          <w:szCs w:val="22"/>
        </w:rPr>
        <w:t xml:space="preserve"> </w:t>
      </w:r>
      <w:r w:rsidR="00042555">
        <w:rPr>
          <w:bCs/>
          <w:sz w:val="22"/>
          <w:szCs w:val="22"/>
        </w:rPr>
        <w:t xml:space="preserve">każda </w:t>
      </w:r>
      <w:r w:rsidRPr="001E0B2F">
        <w:rPr>
          <w:bCs/>
          <w:sz w:val="22"/>
          <w:szCs w:val="22"/>
        </w:rPr>
        <w:t>o wartości nie mniejszej niż 50.000,00 zł/brutto</w:t>
      </w:r>
      <w:r w:rsidR="001E0B2F" w:rsidRPr="001E0B2F">
        <w:rPr>
          <w:bCs/>
          <w:sz w:val="22"/>
          <w:szCs w:val="22"/>
        </w:rPr>
        <w:t>,</w:t>
      </w:r>
      <w:r w:rsidRPr="001E0B2F">
        <w:rPr>
          <w:bCs/>
          <w:sz w:val="22"/>
          <w:szCs w:val="22"/>
        </w:rPr>
        <w:t xml:space="preserve"> </w:t>
      </w:r>
      <w:r w:rsidRPr="001E0B2F">
        <w:rPr>
          <w:sz w:val="22"/>
          <w:szCs w:val="22"/>
        </w:rPr>
        <w:t>w okresie ostatnich trzech lat przed upływem terminu składania ofert</w:t>
      </w:r>
      <w:r w:rsidR="001E0B2F" w:rsidRPr="001E0B2F">
        <w:rPr>
          <w:sz w:val="22"/>
          <w:szCs w:val="22"/>
        </w:rPr>
        <w:t>,</w:t>
      </w:r>
      <w:r w:rsidRPr="001E0B2F">
        <w:rPr>
          <w:rStyle w:val="FontStyle63"/>
          <w:rFonts w:ascii="Times New Roman" w:hAnsi="Times New Roman" w:cs="Times New Roman"/>
          <w:sz w:val="22"/>
          <w:szCs w:val="22"/>
        </w:rPr>
        <w:t xml:space="preserve"> wraz z</w:t>
      </w:r>
      <w:r w:rsidR="00593B3F">
        <w:rPr>
          <w:rStyle w:val="FontStyle63"/>
          <w:rFonts w:ascii="Times New Roman" w:hAnsi="Times New Roman" w:cs="Times New Roman"/>
          <w:sz w:val="22"/>
          <w:szCs w:val="22"/>
        </w:rPr>
        <w:t> </w:t>
      </w:r>
      <w:r w:rsidRPr="001E0B2F">
        <w:rPr>
          <w:rStyle w:val="FontStyle63"/>
          <w:rFonts w:ascii="Times New Roman" w:hAnsi="Times New Roman" w:cs="Times New Roman"/>
          <w:sz w:val="22"/>
          <w:szCs w:val="22"/>
        </w:rPr>
        <w:t>załączeniem dokumentu potwierdzającego, że usługi zostały wykonane należycie.</w:t>
      </w:r>
    </w:p>
    <w:p w:rsidR="007843B8" w:rsidRDefault="007843B8" w:rsidP="007843B8">
      <w:pPr>
        <w:pStyle w:val="Style7"/>
        <w:widowControl/>
        <w:spacing w:line="360" w:lineRule="auto"/>
        <w:jc w:val="both"/>
        <w:rPr>
          <w:rStyle w:val="FontStyle63"/>
          <w:rFonts w:ascii="Times New Roman" w:hAnsi="Times New Roman" w:cs="Times New Roman"/>
          <w:b w:val="0"/>
          <w:sz w:val="22"/>
          <w:szCs w:val="22"/>
        </w:rPr>
      </w:pPr>
    </w:p>
    <w:p w:rsidR="006139EA" w:rsidRPr="00D11F8E" w:rsidRDefault="006139EA" w:rsidP="006139EA">
      <w:pPr>
        <w:shd w:val="clear" w:color="auto" w:fill="FFFFFF" w:themeFill="background1"/>
        <w:ind w:firstLine="6"/>
        <w:jc w:val="both"/>
        <w:rPr>
          <w:bCs/>
          <w:i/>
          <w:sz w:val="22"/>
          <w:szCs w:val="22"/>
          <w:u w:val="single"/>
        </w:rPr>
      </w:pPr>
      <w:r w:rsidRPr="00D11F8E">
        <w:rPr>
          <w:bCs/>
          <w:i/>
          <w:sz w:val="22"/>
          <w:szCs w:val="22"/>
        </w:rPr>
        <w:t xml:space="preserve">Zamawiający w przypadku, gdy przedmiotem zamówienia są świadczenia okresowe i ciągłe dopuszcza nie tylko zamówienia wykonane, ale również wykonywane. W takim przypadku część zamówienia już faktycznie wykonana musi spełniać wymogi określone przez Zamawiającego w warunku 5.1.2. </w:t>
      </w:r>
    </w:p>
    <w:p w:rsidR="006139EA" w:rsidRPr="007843B8" w:rsidRDefault="006139EA" w:rsidP="007843B8">
      <w:pPr>
        <w:pStyle w:val="Style7"/>
        <w:widowControl/>
        <w:spacing w:line="360" w:lineRule="auto"/>
        <w:jc w:val="both"/>
        <w:rPr>
          <w:rStyle w:val="FontStyle63"/>
          <w:rFonts w:ascii="Times New Roman" w:hAnsi="Times New Roman" w:cs="Times New Roman"/>
          <w:b w:val="0"/>
          <w:sz w:val="22"/>
          <w:szCs w:val="22"/>
        </w:rPr>
      </w:pPr>
    </w:p>
    <w:tbl>
      <w:tblPr>
        <w:tblW w:w="9757" w:type="dxa"/>
        <w:jc w:val="center"/>
        <w:tblLayout w:type="fixed"/>
        <w:tblCellMar>
          <w:left w:w="40" w:type="dxa"/>
          <w:right w:w="40" w:type="dxa"/>
        </w:tblCellMar>
        <w:tblLook w:val="0000" w:firstRow="0" w:lastRow="0" w:firstColumn="0" w:lastColumn="0" w:noHBand="0" w:noVBand="0"/>
      </w:tblPr>
      <w:tblGrid>
        <w:gridCol w:w="495"/>
        <w:gridCol w:w="1749"/>
        <w:gridCol w:w="1785"/>
        <w:gridCol w:w="1524"/>
        <w:gridCol w:w="1084"/>
        <w:gridCol w:w="3120"/>
      </w:tblGrid>
      <w:tr w:rsidR="007843B8" w:rsidRPr="007843B8" w:rsidTr="00EB6F85">
        <w:trPr>
          <w:trHeight w:val="443"/>
          <w:jc w:val="center"/>
        </w:trPr>
        <w:tc>
          <w:tcPr>
            <w:tcW w:w="495" w:type="dxa"/>
            <w:tcBorders>
              <w:top w:val="single" w:sz="6" w:space="0" w:color="auto"/>
              <w:left w:val="single" w:sz="6" w:space="0" w:color="auto"/>
              <w:right w:val="single" w:sz="6" w:space="0" w:color="auto"/>
            </w:tcBorders>
            <w:shd w:val="clear" w:color="auto" w:fill="DBE5F1"/>
          </w:tcPr>
          <w:p w:rsidR="007843B8" w:rsidRPr="007843B8" w:rsidRDefault="007843B8" w:rsidP="00163329">
            <w:pPr>
              <w:pStyle w:val="Style34"/>
              <w:widowControl/>
              <w:jc w:val="center"/>
              <w:rPr>
                <w:rStyle w:val="FontStyle64"/>
                <w:rFonts w:ascii="Times New Roman" w:hAnsi="Times New Roman" w:cs="Times New Roman"/>
                <w:sz w:val="22"/>
                <w:szCs w:val="22"/>
              </w:rPr>
            </w:pPr>
          </w:p>
        </w:tc>
        <w:tc>
          <w:tcPr>
            <w:tcW w:w="1749" w:type="dxa"/>
            <w:vMerge w:val="restart"/>
            <w:tcBorders>
              <w:top w:val="single" w:sz="6" w:space="0" w:color="auto"/>
              <w:left w:val="single" w:sz="6" w:space="0" w:color="auto"/>
              <w:right w:val="single" w:sz="6" w:space="0" w:color="auto"/>
            </w:tcBorders>
            <w:shd w:val="clear" w:color="auto" w:fill="DBE5F1"/>
            <w:vAlign w:val="center"/>
          </w:tcPr>
          <w:p w:rsidR="007843B8" w:rsidRPr="007843B8" w:rsidRDefault="007843B8" w:rsidP="00163329">
            <w:pPr>
              <w:pStyle w:val="Style34"/>
              <w:widowControl/>
              <w:jc w:val="center"/>
              <w:rPr>
                <w:rStyle w:val="FontStyle64"/>
                <w:rFonts w:ascii="Times New Roman" w:hAnsi="Times New Roman" w:cs="Times New Roman"/>
                <w:sz w:val="22"/>
                <w:szCs w:val="22"/>
              </w:rPr>
            </w:pPr>
            <w:r w:rsidRPr="007843B8">
              <w:rPr>
                <w:rStyle w:val="FontStyle64"/>
                <w:rFonts w:ascii="Times New Roman" w:hAnsi="Times New Roman" w:cs="Times New Roman"/>
                <w:sz w:val="22"/>
                <w:szCs w:val="22"/>
              </w:rPr>
              <w:t>Zamawiający: nazwa i adres</w:t>
            </w:r>
          </w:p>
        </w:tc>
        <w:tc>
          <w:tcPr>
            <w:tcW w:w="1785" w:type="dxa"/>
            <w:vMerge w:val="restart"/>
            <w:tcBorders>
              <w:top w:val="single" w:sz="6" w:space="0" w:color="auto"/>
              <w:left w:val="single" w:sz="6" w:space="0" w:color="auto"/>
              <w:right w:val="single" w:sz="6" w:space="0" w:color="auto"/>
            </w:tcBorders>
            <w:shd w:val="clear" w:color="auto" w:fill="DBE5F1"/>
            <w:vAlign w:val="center"/>
          </w:tcPr>
          <w:p w:rsidR="007843B8" w:rsidRPr="007843B8" w:rsidRDefault="007843B8" w:rsidP="00163329">
            <w:pPr>
              <w:pStyle w:val="Style34"/>
              <w:widowControl/>
              <w:jc w:val="center"/>
              <w:rPr>
                <w:rStyle w:val="FontStyle64"/>
                <w:rFonts w:ascii="Times New Roman" w:hAnsi="Times New Roman" w:cs="Times New Roman"/>
                <w:sz w:val="22"/>
                <w:szCs w:val="22"/>
              </w:rPr>
            </w:pPr>
            <w:r w:rsidRPr="007843B8">
              <w:rPr>
                <w:rStyle w:val="FontStyle64"/>
                <w:rFonts w:ascii="Times New Roman" w:hAnsi="Times New Roman" w:cs="Times New Roman"/>
                <w:sz w:val="22"/>
                <w:szCs w:val="22"/>
              </w:rPr>
              <w:t>Przedsięwzięcie</w:t>
            </w:r>
          </w:p>
        </w:tc>
        <w:tc>
          <w:tcPr>
            <w:tcW w:w="2608" w:type="dxa"/>
            <w:gridSpan w:val="2"/>
            <w:tcBorders>
              <w:top w:val="single" w:sz="6" w:space="0" w:color="auto"/>
              <w:left w:val="single" w:sz="6" w:space="0" w:color="auto"/>
              <w:bottom w:val="single" w:sz="6" w:space="0" w:color="auto"/>
              <w:right w:val="single" w:sz="6" w:space="0" w:color="auto"/>
            </w:tcBorders>
            <w:shd w:val="clear" w:color="auto" w:fill="DBE5F1"/>
            <w:vAlign w:val="center"/>
          </w:tcPr>
          <w:p w:rsidR="007843B8" w:rsidRPr="007843B8" w:rsidRDefault="007843B8" w:rsidP="00163329">
            <w:pPr>
              <w:pStyle w:val="Style34"/>
              <w:widowControl/>
              <w:jc w:val="center"/>
              <w:rPr>
                <w:rStyle w:val="FontStyle64"/>
                <w:rFonts w:ascii="Times New Roman" w:hAnsi="Times New Roman" w:cs="Times New Roman"/>
                <w:sz w:val="22"/>
                <w:szCs w:val="22"/>
              </w:rPr>
            </w:pPr>
            <w:r w:rsidRPr="007843B8">
              <w:rPr>
                <w:rStyle w:val="FontStyle64"/>
                <w:rFonts w:ascii="Times New Roman" w:hAnsi="Times New Roman" w:cs="Times New Roman"/>
                <w:sz w:val="22"/>
                <w:szCs w:val="22"/>
              </w:rPr>
              <w:t>Terminy realizacji</w:t>
            </w:r>
          </w:p>
        </w:tc>
        <w:tc>
          <w:tcPr>
            <w:tcW w:w="3120" w:type="dxa"/>
            <w:vMerge w:val="restart"/>
            <w:tcBorders>
              <w:top w:val="single" w:sz="6" w:space="0" w:color="auto"/>
              <w:left w:val="single" w:sz="6" w:space="0" w:color="auto"/>
              <w:right w:val="single" w:sz="6" w:space="0" w:color="auto"/>
            </w:tcBorders>
            <w:shd w:val="clear" w:color="auto" w:fill="DBE5F1"/>
            <w:vAlign w:val="center"/>
          </w:tcPr>
          <w:p w:rsidR="007843B8" w:rsidRPr="007843B8" w:rsidRDefault="007843B8" w:rsidP="00163329">
            <w:pPr>
              <w:pStyle w:val="Style34"/>
              <w:widowControl/>
              <w:jc w:val="center"/>
              <w:rPr>
                <w:rStyle w:val="FontStyle64"/>
                <w:rFonts w:ascii="Times New Roman" w:hAnsi="Times New Roman" w:cs="Times New Roman"/>
                <w:sz w:val="22"/>
                <w:szCs w:val="22"/>
              </w:rPr>
            </w:pPr>
            <w:r w:rsidRPr="007843B8">
              <w:rPr>
                <w:rStyle w:val="FontStyle64"/>
                <w:rFonts w:ascii="Times New Roman" w:hAnsi="Times New Roman" w:cs="Times New Roman"/>
                <w:sz w:val="22"/>
                <w:szCs w:val="22"/>
              </w:rPr>
              <w:t>Wartość zamówienia (z VAT)</w:t>
            </w:r>
          </w:p>
        </w:tc>
      </w:tr>
      <w:tr w:rsidR="007843B8" w:rsidRPr="007843B8" w:rsidTr="00EB6F85">
        <w:trPr>
          <w:trHeight w:val="442"/>
          <w:jc w:val="center"/>
        </w:trPr>
        <w:tc>
          <w:tcPr>
            <w:tcW w:w="495" w:type="dxa"/>
            <w:tcBorders>
              <w:left w:val="single" w:sz="6" w:space="0" w:color="auto"/>
              <w:bottom w:val="single" w:sz="6" w:space="0" w:color="auto"/>
              <w:right w:val="single" w:sz="6" w:space="0" w:color="auto"/>
            </w:tcBorders>
            <w:shd w:val="clear" w:color="auto" w:fill="DBE5F1"/>
          </w:tcPr>
          <w:p w:rsidR="007843B8" w:rsidRPr="007843B8" w:rsidRDefault="007843B8" w:rsidP="00163329">
            <w:pPr>
              <w:pStyle w:val="Style34"/>
              <w:widowControl/>
              <w:jc w:val="center"/>
              <w:rPr>
                <w:rStyle w:val="FontStyle64"/>
                <w:rFonts w:ascii="Times New Roman" w:hAnsi="Times New Roman" w:cs="Times New Roman"/>
                <w:sz w:val="22"/>
                <w:szCs w:val="22"/>
              </w:rPr>
            </w:pPr>
            <w:r w:rsidRPr="007843B8">
              <w:rPr>
                <w:rStyle w:val="FontStyle64"/>
                <w:rFonts w:ascii="Times New Roman" w:hAnsi="Times New Roman" w:cs="Times New Roman"/>
                <w:sz w:val="22"/>
                <w:szCs w:val="22"/>
              </w:rPr>
              <w:t>L.p.</w:t>
            </w:r>
          </w:p>
        </w:tc>
        <w:tc>
          <w:tcPr>
            <w:tcW w:w="1749" w:type="dxa"/>
            <w:vMerge/>
            <w:tcBorders>
              <w:left w:val="single" w:sz="6" w:space="0" w:color="auto"/>
              <w:bottom w:val="single" w:sz="6" w:space="0" w:color="auto"/>
              <w:right w:val="single" w:sz="6" w:space="0" w:color="auto"/>
            </w:tcBorders>
            <w:vAlign w:val="center"/>
          </w:tcPr>
          <w:p w:rsidR="007843B8" w:rsidRPr="007843B8" w:rsidRDefault="007843B8" w:rsidP="00163329">
            <w:pPr>
              <w:pStyle w:val="Style34"/>
              <w:widowControl/>
              <w:jc w:val="center"/>
              <w:rPr>
                <w:rStyle w:val="FontStyle64"/>
                <w:rFonts w:ascii="Times New Roman" w:hAnsi="Times New Roman" w:cs="Times New Roman"/>
                <w:sz w:val="22"/>
                <w:szCs w:val="22"/>
              </w:rPr>
            </w:pPr>
          </w:p>
        </w:tc>
        <w:tc>
          <w:tcPr>
            <w:tcW w:w="1785" w:type="dxa"/>
            <w:vMerge/>
            <w:tcBorders>
              <w:left w:val="single" w:sz="6" w:space="0" w:color="auto"/>
              <w:bottom w:val="single" w:sz="6" w:space="0" w:color="auto"/>
              <w:right w:val="single" w:sz="6" w:space="0" w:color="auto"/>
            </w:tcBorders>
            <w:vAlign w:val="center"/>
          </w:tcPr>
          <w:p w:rsidR="007843B8" w:rsidRPr="007843B8" w:rsidRDefault="007843B8" w:rsidP="00163329">
            <w:pPr>
              <w:pStyle w:val="Style34"/>
              <w:widowControl/>
              <w:jc w:val="center"/>
              <w:rPr>
                <w:rStyle w:val="FontStyle64"/>
                <w:rFonts w:ascii="Times New Roman" w:hAnsi="Times New Roman" w:cs="Times New Roman"/>
                <w:sz w:val="22"/>
                <w:szCs w:val="22"/>
              </w:rPr>
            </w:pPr>
          </w:p>
        </w:tc>
        <w:tc>
          <w:tcPr>
            <w:tcW w:w="1524" w:type="dxa"/>
            <w:tcBorders>
              <w:top w:val="single" w:sz="6" w:space="0" w:color="auto"/>
              <w:left w:val="single" w:sz="6" w:space="0" w:color="auto"/>
              <w:bottom w:val="single" w:sz="6" w:space="0" w:color="auto"/>
              <w:right w:val="single" w:sz="6" w:space="0" w:color="auto"/>
            </w:tcBorders>
            <w:shd w:val="clear" w:color="auto" w:fill="DBE5F1"/>
            <w:vAlign w:val="center"/>
          </w:tcPr>
          <w:p w:rsidR="00471F00" w:rsidRDefault="007843B8" w:rsidP="00163329">
            <w:pPr>
              <w:pStyle w:val="Style34"/>
              <w:widowControl/>
              <w:jc w:val="center"/>
              <w:rPr>
                <w:rStyle w:val="FontStyle64"/>
                <w:rFonts w:ascii="Times New Roman" w:hAnsi="Times New Roman" w:cs="Times New Roman"/>
                <w:szCs w:val="22"/>
              </w:rPr>
            </w:pPr>
            <w:r w:rsidRPr="00471F00">
              <w:rPr>
                <w:rStyle w:val="FontStyle64"/>
                <w:rFonts w:ascii="Times New Roman" w:hAnsi="Times New Roman" w:cs="Times New Roman"/>
                <w:szCs w:val="22"/>
              </w:rPr>
              <w:t xml:space="preserve">Data </w:t>
            </w:r>
          </w:p>
          <w:p w:rsidR="007843B8" w:rsidRPr="007843B8" w:rsidRDefault="007843B8" w:rsidP="00163329">
            <w:pPr>
              <w:pStyle w:val="Style34"/>
              <w:widowControl/>
              <w:jc w:val="center"/>
              <w:rPr>
                <w:rStyle w:val="FontStyle64"/>
                <w:rFonts w:ascii="Times New Roman" w:hAnsi="Times New Roman" w:cs="Times New Roman"/>
                <w:sz w:val="22"/>
                <w:szCs w:val="22"/>
              </w:rPr>
            </w:pPr>
            <w:r w:rsidRPr="00471F00">
              <w:rPr>
                <w:rStyle w:val="FontStyle64"/>
                <w:rFonts w:ascii="Times New Roman" w:hAnsi="Times New Roman" w:cs="Times New Roman"/>
                <w:szCs w:val="22"/>
              </w:rPr>
              <w:t>rozpoczęcia</w:t>
            </w:r>
          </w:p>
        </w:tc>
        <w:tc>
          <w:tcPr>
            <w:tcW w:w="1084" w:type="dxa"/>
            <w:tcBorders>
              <w:top w:val="single" w:sz="6" w:space="0" w:color="auto"/>
              <w:left w:val="single" w:sz="6" w:space="0" w:color="auto"/>
              <w:bottom w:val="single" w:sz="6" w:space="0" w:color="auto"/>
              <w:right w:val="single" w:sz="6" w:space="0" w:color="auto"/>
            </w:tcBorders>
            <w:shd w:val="clear" w:color="auto" w:fill="DBE5F1"/>
            <w:vAlign w:val="center"/>
          </w:tcPr>
          <w:p w:rsidR="007843B8" w:rsidRPr="007843B8" w:rsidRDefault="007843B8" w:rsidP="00163329">
            <w:pPr>
              <w:pStyle w:val="Style34"/>
              <w:widowControl/>
              <w:jc w:val="center"/>
              <w:rPr>
                <w:rStyle w:val="FontStyle64"/>
                <w:rFonts w:ascii="Times New Roman" w:hAnsi="Times New Roman" w:cs="Times New Roman"/>
                <w:sz w:val="22"/>
                <w:szCs w:val="22"/>
              </w:rPr>
            </w:pPr>
            <w:r w:rsidRPr="00471F00">
              <w:rPr>
                <w:rStyle w:val="FontStyle64"/>
                <w:rFonts w:ascii="Times New Roman" w:hAnsi="Times New Roman" w:cs="Times New Roman"/>
                <w:szCs w:val="22"/>
              </w:rPr>
              <w:t>Data zakończenia</w:t>
            </w:r>
          </w:p>
        </w:tc>
        <w:tc>
          <w:tcPr>
            <w:tcW w:w="3120" w:type="dxa"/>
            <w:vMerge/>
            <w:tcBorders>
              <w:left w:val="single" w:sz="6" w:space="0" w:color="auto"/>
              <w:bottom w:val="single" w:sz="6" w:space="0" w:color="auto"/>
              <w:right w:val="single" w:sz="6" w:space="0" w:color="auto"/>
            </w:tcBorders>
            <w:shd w:val="clear" w:color="auto" w:fill="DBE5F1"/>
            <w:vAlign w:val="center"/>
          </w:tcPr>
          <w:p w:rsidR="007843B8" w:rsidRPr="007843B8" w:rsidRDefault="007843B8" w:rsidP="00163329">
            <w:pPr>
              <w:pStyle w:val="Style34"/>
              <w:widowControl/>
              <w:jc w:val="center"/>
              <w:rPr>
                <w:rStyle w:val="FontStyle64"/>
                <w:rFonts w:ascii="Times New Roman" w:hAnsi="Times New Roman" w:cs="Times New Roman"/>
                <w:sz w:val="22"/>
                <w:szCs w:val="22"/>
              </w:rPr>
            </w:pPr>
          </w:p>
        </w:tc>
      </w:tr>
      <w:tr w:rsidR="007843B8" w:rsidRPr="007843B8" w:rsidTr="00EB6F85">
        <w:trPr>
          <w:trHeight w:val="1405"/>
          <w:jc w:val="center"/>
        </w:trPr>
        <w:tc>
          <w:tcPr>
            <w:tcW w:w="495" w:type="dxa"/>
            <w:tcBorders>
              <w:top w:val="single" w:sz="6" w:space="0" w:color="auto"/>
              <w:left w:val="single" w:sz="6" w:space="0" w:color="auto"/>
              <w:bottom w:val="single" w:sz="6" w:space="0" w:color="auto"/>
              <w:right w:val="single" w:sz="6" w:space="0" w:color="auto"/>
            </w:tcBorders>
          </w:tcPr>
          <w:p w:rsidR="007843B8" w:rsidRPr="007843B8" w:rsidRDefault="007843B8" w:rsidP="00163329">
            <w:pPr>
              <w:pStyle w:val="Style3"/>
              <w:widowControl/>
              <w:rPr>
                <w:sz w:val="22"/>
                <w:szCs w:val="22"/>
              </w:rPr>
            </w:pPr>
          </w:p>
        </w:tc>
        <w:tc>
          <w:tcPr>
            <w:tcW w:w="1749" w:type="dxa"/>
            <w:tcBorders>
              <w:top w:val="single" w:sz="6" w:space="0" w:color="auto"/>
              <w:left w:val="single" w:sz="6" w:space="0" w:color="auto"/>
              <w:bottom w:val="single" w:sz="6" w:space="0" w:color="auto"/>
              <w:right w:val="single" w:sz="6" w:space="0" w:color="auto"/>
            </w:tcBorders>
          </w:tcPr>
          <w:p w:rsidR="007843B8" w:rsidRPr="007843B8" w:rsidRDefault="007843B8" w:rsidP="00163329">
            <w:pPr>
              <w:pStyle w:val="Style3"/>
              <w:widowControl/>
              <w:rPr>
                <w:sz w:val="22"/>
                <w:szCs w:val="22"/>
              </w:rPr>
            </w:pPr>
          </w:p>
        </w:tc>
        <w:tc>
          <w:tcPr>
            <w:tcW w:w="1785" w:type="dxa"/>
            <w:tcBorders>
              <w:top w:val="single" w:sz="6" w:space="0" w:color="auto"/>
              <w:left w:val="single" w:sz="6" w:space="0" w:color="auto"/>
              <w:bottom w:val="single" w:sz="6" w:space="0" w:color="auto"/>
              <w:right w:val="single" w:sz="6" w:space="0" w:color="auto"/>
            </w:tcBorders>
          </w:tcPr>
          <w:p w:rsidR="007843B8" w:rsidRPr="007843B8" w:rsidRDefault="007843B8" w:rsidP="00163329">
            <w:pPr>
              <w:pStyle w:val="Style3"/>
              <w:widowControl/>
              <w:rPr>
                <w:sz w:val="22"/>
                <w:szCs w:val="22"/>
              </w:rPr>
            </w:pPr>
          </w:p>
        </w:tc>
        <w:tc>
          <w:tcPr>
            <w:tcW w:w="2608" w:type="dxa"/>
            <w:gridSpan w:val="2"/>
            <w:tcBorders>
              <w:top w:val="single" w:sz="6" w:space="0" w:color="auto"/>
              <w:left w:val="single" w:sz="6" w:space="0" w:color="auto"/>
              <w:bottom w:val="single" w:sz="6" w:space="0" w:color="auto"/>
              <w:right w:val="single" w:sz="6" w:space="0" w:color="auto"/>
            </w:tcBorders>
          </w:tcPr>
          <w:p w:rsidR="007843B8" w:rsidRPr="007843B8" w:rsidRDefault="007843B8" w:rsidP="00163329">
            <w:pPr>
              <w:pStyle w:val="Style3"/>
              <w:widowControl/>
              <w:rPr>
                <w:sz w:val="22"/>
                <w:szCs w:val="22"/>
              </w:rPr>
            </w:pPr>
          </w:p>
        </w:tc>
        <w:tc>
          <w:tcPr>
            <w:tcW w:w="3120" w:type="dxa"/>
            <w:tcBorders>
              <w:top w:val="single" w:sz="6" w:space="0" w:color="auto"/>
              <w:left w:val="single" w:sz="6" w:space="0" w:color="auto"/>
              <w:bottom w:val="single" w:sz="6" w:space="0" w:color="auto"/>
              <w:right w:val="single" w:sz="6" w:space="0" w:color="auto"/>
            </w:tcBorders>
            <w:vAlign w:val="center"/>
          </w:tcPr>
          <w:p w:rsidR="007843B8" w:rsidRPr="007843B8" w:rsidRDefault="007843B8" w:rsidP="00163329">
            <w:pPr>
              <w:pStyle w:val="Style10"/>
              <w:widowControl/>
              <w:jc w:val="center"/>
              <w:rPr>
                <w:rStyle w:val="FontStyle65"/>
                <w:rFonts w:ascii="Times New Roman" w:hAnsi="Times New Roman" w:cs="Times New Roman"/>
                <w:sz w:val="22"/>
                <w:szCs w:val="22"/>
              </w:rPr>
            </w:pPr>
          </w:p>
        </w:tc>
      </w:tr>
      <w:tr w:rsidR="007843B8" w:rsidRPr="007843B8" w:rsidTr="00EB6F85">
        <w:trPr>
          <w:trHeight w:val="1405"/>
          <w:jc w:val="center"/>
        </w:trPr>
        <w:tc>
          <w:tcPr>
            <w:tcW w:w="495" w:type="dxa"/>
            <w:tcBorders>
              <w:top w:val="single" w:sz="6" w:space="0" w:color="auto"/>
              <w:left w:val="single" w:sz="6" w:space="0" w:color="auto"/>
              <w:bottom w:val="single" w:sz="6" w:space="0" w:color="auto"/>
              <w:right w:val="single" w:sz="6" w:space="0" w:color="auto"/>
            </w:tcBorders>
          </w:tcPr>
          <w:p w:rsidR="007843B8" w:rsidRPr="007843B8" w:rsidRDefault="007843B8" w:rsidP="00163329">
            <w:pPr>
              <w:pStyle w:val="Style3"/>
              <w:widowControl/>
              <w:rPr>
                <w:sz w:val="22"/>
                <w:szCs w:val="22"/>
              </w:rPr>
            </w:pPr>
          </w:p>
        </w:tc>
        <w:tc>
          <w:tcPr>
            <w:tcW w:w="1749" w:type="dxa"/>
            <w:tcBorders>
              <w:top w:val="single" w:sz="6" w:space="0" w:color="auto"/>
              <w:left w:val="single" w:sz="6" w:space="0" w:color="auto"/>
              <w:bottom w:val="single" w:sz="6" w:space="0" w:color="auto"/>
              <w:right w:val="single" w:sz="6" w:space="0" w:color="auto"/>
            </w:tcBorders>
          </w:tcPr>
          <w:p w:rsidR="007843B8" w:rsidRPr="007843B8" w:rsidRDefault="007843B8" w:rsidP="00163329">
            <w:pPr>
              <w:pStyle w:val="Style3"/>
              <w:widowControl/>
              <w:rPr>
                <w:sz w:val="22"/>
                <w:szCs w:val="22"/>
              </w:rPr>
            </w:pPr>
          </w:p>
        </w:tc>
        <w:tc>
          <w:tcPr>
            <w:tcW w:w="1785" w:type="dxa"/>
            <w:tcBorders>
              <w:top w:val="single" w:sz="6" w:space="0" w:color="auto"/>
              <w:left w:val="single" w:sz="6" w:space="0" w:color="auto"/>
              <w:bottom w:val="single" w:sz="6" w:space="0" w:color="auto"/>
              <w:right w:val="single" w:sz="6" w:space="0" w:color="auto"/>
            </w:tcBorders>
          </w:tcPr>
          <w:p w:rsidR="007843B8" w:rsidRPr="007843B8" w:rsidRDefault="007843B8" w:rsidP="00163329">
            <w:pPr>
              <w:pStyle w:val="Style3"/>
              <w:widowControl/>
              <w:rPr>
                <w:sz w:val="22"/>
                <w:szCs w:val="22"/>
              </w:rPr>
            </w:pPr>
          </w:p>
        </w:tc>
        <w:tc>
          <w:tcPr>
            <w:tcW w:w="2608" w:type="dxa"/>
            <w:gridSpan w:val="2"/>
            <w:tcBorders>
              <w:top w:val="single" w:sz="6" w:space="0" w:color="auto"/>
              <w:left w:val="single" w:sz="6" w:space="0" w:color="auto"/>
              <w:bottom w:val="single" w:sz="6" w:space="0" w:color="auto"/>
              <w:right w:val="single" w:sz="6" w:space="0" w:color="auto"/>
            </w:tcBorders>
          </w:tcPr>
          <w:p w:rsidR="007843B8" w:rsidRPr="007843B8" w:rsidRDefault="007843B8" w:rsidP="00163329">
            <w:pPr>
              <w:pStyle w:val="Style3"/>
              <w:widowControl/>
              <w:rPr>
                <w:sz w:val="22"/>
                <w:szCs w:val="22"/>
              </w:rPr>
            </w:pPr>
          </w:p>
        </w:tc>
        <w:tc>
          <w:tcPr>
            <w:tcW w:w="3120" w:type="dxa"/>
            <w:tcBorders>
              <w:top w:val="single" w:sz="6" w:space="0" w:color="auto"/>
              <w:left w:val="single" w:sz="6" w:space="0" w:color="auto"/>
              <w:bottom w:val="single" w:sz="6" w:space="0" w:color="auto"/>
              <w:right w:val="single" w:sz="6" w:space="0" w:color="auto"/>
            </w:tcBorders>
            <w:vAlign w:val="center"/>
          </w:tcPr>
          <w:p w:rsidR="007843B8" w:rsidRPr="007843B8" w:rsidRDefault="007843B8" w:rsidP="00163329">
            <w:pPr>
              <w:pStyle w:val="Style10"/>
              <w:widowControl/>
              <w:jc w:val="center"/>
              <w:rPr>
                <w:rStyle w:val="FontStyle65"/>
                <w:rFonts w:ascii="Times New Roman" w:hAnsi="Times New Roman" w:cs="Times New Roman"/>
                <w:sz w:val="22"/>
                <w:szCs w:val="22"/>
              </w:rPr>
            </w:pPr>
          </w:p>
        </w:tc>
      </w:tr>
    </w:tbl>
    <w:p w:rsidR="007843B8" w:rsidRPr="007843B8" w:rsidRDefault="007843B8" w:rsidP="007843B8">
      <w:pPr>
        <w:jc w:val="right"/>
        <w:rPr>
          <w:sz w:val="22"/>
          <w:szCs w:val="22"/>
        </w:rPr>
      </w:pPr>
    </w:p>
    <w:p w:rsidR="007843B8" w:rsidRPr="007843B8" w:rsidRDefault="007843B8" w:rsidP="007843B8">
      <w:pPr>
        <w:jc w:val="right"/>
        <w:rPr>
          <w:sz w:val="22"/>
          <w:szCs w:val="22"/>
        </w:rPr>
      </w:pPr>
    </w:p>
    <w:p w:rsidR="007843B8" w:rsidRPr="007843B8" w:rsidRDefault="007843B8" w:rsidP="007843B8">
      <w:pPr>
        <w:jc w:val="right"/>
        <w:rPr>
          <w:sz w:val="22"/>
          <w:szCs w:val="22"/>
        </w:rPr>
      </w:pPr>
    </w:p>
    <w:p w:rsidR="007843B8" w:rsidRPr="007843B8" w:rsidRDefault="007843B8" w:rsidP="007843B8">
      <w:pPr>
        <w:jc w:val="right"/>
        <w:rPr>
          <w:sz w:val="22"/>
          <w:szCs w:val="22"/>
        </w:rPr>
      </w:pPr>
    </w:p>
    <w:p w:rsidR="007843B8" w:rsidRPr="006C3341" w:rsidRDefault="007843B8" w:rsidP="007843B8">
      <w:pPr>
        <w:jc w:val="right"/>
        <w:rPr>
          <w:sz w:val="18"/>
          <w:szCs w:val="22"/>
        </w:rPr>
      </w:pPr>
      <w:r w:rsidRPr="006C3341">
        <w:rPr>
          <w:sz w:val="18"/>
          <w:szCs w:val="22"/>
        </w:rPr>
        <w:t>………..……………………………………....</w:t>
      </w:r>
    </w:p>
    <w:p w:rsidR="007843B8" w:rsidRPr="006C3341" w:rsidRDefault="007843B8" w:rsidP="007843B8">
      <w:pPr>
        <w:jc w:val="right"/>
        <w:rPr>
          <w:i/>
          <w:sz w:val="18"/>
          <w:szCs w:val="22"/>
        </w:rPr>
      </w:pPr>
      <w:r w:rsidRPr="006C3341">
        <w:rPr>
          <w:sz w:val="18"/>
          <w:szCs w:val="22"/>
        </w:rPr>
        <w:t xml:space="preserve">          </w:t>
      </w:r>
      <w:r w:rsidRPr="006C3341">
        <w:rPr>
          <w:i/>
          <w:sz w:val="18"/>
          <w:szCs w:val="22"/>
        </w:rPr>
        <w:t xml:space="preserve">                                                                  Podpis i pieczątka osoby/osób uprawnionych</w:t>
      </w:r>
    </w:p>
    <w:p w:rsidR="007843B8" w:rsidRPr="006C3341" w:rsidRDefault="007843B8" w:rsidP="007843B8">
      <w:pPr>
        <w:jc w:val="right"/>
        <w:rPr>
          <w:i/>
          <w:sz w:val="18"/>
          <w:szCs w:val="22"/>
        </w:rPr>
      </w:pPr>
      <w:r w:rsidRPr="006C3341">
        <w:rPr>
          <w:i/>
          <w:sz w:val="18"/>
          <w:szCs w:val="22"/>
        </w:rPr>
        <w:t>do występowania w imieniu Wykonawcy</w:t>
      </w:r>
    </w:p>
    <w:p w:rsidR="007843B8" w:rsidRPr="007843B8" w:rsidRDefault="007843B8" w:rsidP="007843B8">
      <w:pPr>
        <w:jc w:val="center"/>
        <w:rPr>
          <w:b/>
          <w:spacing w:val="40"/>
          <w:sz w:val="22"/>
          <w:szCs w:val="22"/>
        </w:rPr>
      </w:pPr>
    </w:p>
    <w:p w:rsidR="007843B8" w:rsidRPr="007843B8" w:rsidRDefault="007843B8">
      <w:pPr>
        <w:spacing w:after="200" w:line="276" w:lineRule="auto"/>
        <w:rPr>
          <w:b/>
          <w:spacing w:val="40"/>
          <w:sz w:val="22"/>
          <w:szCs w:val="22"/>
        </w:rPr>
      </w:pPr>
      <w:r w:rsidRPr="007843B8">
        <w:rPr>
          <w:b/>
          <w:spacing w:val="40"/>
          <w:sz w:val="22"/>
          <w:szCs w:val="22"/>
        </w:rPr>
        <w:br w:type="page"/>
      </w:r>
    </w:p>
    <w:p w:rsidR="007843B8" w:rsidRPr="00593B3F" w:rsidRDefault="007843B8" w:rsidP="00593B3F">
      <w:pPr>
        <w:jc w:val="right"/>
        <w:rPr>
          <w:sz w:val="22"/>
          <w:szCs w:val="22"/>
        </w:rPr>
      </w:pPr>
      <w:r w:rsidRPr="00593B3F">
        <w:rPr>
          <w:sz w:val="22"/>
          <w:szCs w:val="22"/>
        </w:rPr>
        <w:lastRenderedPageBreak/>
        <w:t>Załącznik nr 4 do SIWZ</w:t>
      </w:r>
    </w:p>
    <w:p w:rsidR="007843B8" w:rsidRPr="007843B8" w:rsidRDefault="007843B8" w:rsidP="007843B8">
      <w:pPr>
        <w:spacing w:line="276" w:lineRule="auto"/>
        <w:jc w:val="right"/>
        <w:rPr>
          <w:b/>
          <w:spacing w:val="40"/>
          <w:sz w:val="22"/>
          <w:szCs w:val="22"/>
        </w:rPr>
      </w:pPr>
    </w:p>
    <w:p w:rsidR="007843B8" w:rsidRPr="007843B8" w:rsidRDefault="007843B8" w:rsidP="007843B8">
      <w:pPr>
        <w:spacing w:line="276" w:lineRule="auto"/>
        <w:jc w:val="center"/>
        <w:rPr>
          <w:b/>
          <w:sz w:val="22"/>
          <w:szCs w:val="22"/>
        </w:rPr>
      </w:pPr>
      <w:r w:rsidRPr="007843B8">
        <w:rPr>
          <w:b/>
          <w:spacing w:val="40"/>
          <w:sz w:val="22"/>
          <w:szCs w:val="22"/>
        </w:rPr>
        <w:t>Umowa- WZÓR</w:t>
      </w:r>
    </w:p>
    <w:p w:rsidR="007843B8" w:rsidRPr="007843B8" w:rsidRDefault="007843B8" w:rsidP="007843B8">
      <w:pPr>
        <w:spacing w:line="276" w:lineRule="auto"/>
        <w:jc w:val="both"/>
        <w:rPr>
          <w:sz w:val="22"/>
          <w:szCs w:val="22"/>
        </w:rPr>
      </w:pPr>
      <w:r w:rsidRPr="007843B8">
        <w:rPr>
          <w:sz w:val="22"/>
          <w:szCs w:val="22"/>
        </w:rPr>
        <w:t xml:space="preserve">Zawarta w dniu </w:t>
      </w:r>
      <w:r w:rsidRPr="007843B8">
        <w:rPr>
          <w:b/>
          <w:sz w:val="22"/>
          <w:szCs w:val="22"/>
        </w:rPr>
        <w:t>………………..</w:t>
      </w:r>
      <w:r w:rsidRPr="007843B8">
        <w:rPr>
          <w:sz w:val="22"/>
          <w:szCs w:val="22"/>
        </w:rPr>
        <w:t xml:space="preserve"> pomiędzy:</w:t>
      </w:r>
    </w:p>
    <w:p w:rsidR="007843B8" w:rsidRPr="007843B8" w:rsidRDefault="007843B8" w:rsidP="007843B8">
      <w:pPr>
        <w:spacing w:line="276" w:lineRule="auto"/>
        <w:jc w:val="both"/>
        <w:rPr>
          <w:sz w:val="22"/>
          <w:szCs w:val="22"/>
        </w:rPr>
      </w:pPr>
      <w:r w:rsidRPr="007843B8">
        <w:rPr>
          <w:b/>
          <w:sz w:val="22"/>
          <w:szCs w:val="22"/>
        </w:rPr>
        <w:t>Zakładem Komunalnym „Kleszczów” Sp. z o.o.</w:t>
      </w:r>
      <w:r w:rsidRPr="007843B8">
        <w:rPr>
          <w:sz w:val="22"/>
          <w:szCs w:val="22"/>
        </w:rPr>
        <w:t>, ul. Główna 41, 97-410 Kleszczów, zrejestrowaną w</w:t>
      </w:r>
      <w:r w:rsidR="002D6669">
        <w:rPr>
          <w:sz w:val="22"/>
          <w:szCs w:val="22"/>
        </w:rPr>
        <w:t> </w:t>
      </w:r>
      <w:r w:rsidRPr="007843B8">
        <w:rPr>
          <w:sz w:val="22"/>
          <w:szCs w:val="22"/>
        </w:rPr>
        <w:t>Rejestrze Przedsiębiorców Krajowego Rejestru Sądowego prowadzonym przez Sąd Rejonowy dla Łodzi – Śródmieścia w Łodzi XX Wydział Krajowego Rejestru Sądowego pod nr KRS 0000074575, NIP: 769-19-43-770, REGON:592130741,</w:t>
      </w:r>
    </w:p>
    <w:p w:rsidR="007843B8" w:rsidRPr="007843B8" w:rsidRDefault="002D6669" w:rsidP="007843B8">
      <w:pPr>
        <w:spacing w:line="276" w:lineRule="auto"/>
        <w:jc w:val="both"/>
        <w:rPr>
          <w:sz w:val="22"/>
          <w:szCs w:val="22"/>
        </w:rPr>
      </w:pPr>
      <w:r>
        <w:rPr>
          <w:sz w:val="22"/>
          <w:szCs w:val="22"/>
        </w:rPr>
        <w:t>r</w:t>
      </w:r>
      <w:r w:rsidR="007843B8" w:rsidRPr="007843B8">
        <w:rPr>
          <w:sz w:val="22"/>
          <w:szCs w:val="22"/>
        </w:rPr>
        <w:t>eprezentowan</w:t>
      </w:r>
      <w:r>
        <w:rPr>
          <w:sz w:val="22"/>
          <w:szCs w:val="22"/>
        </w:rPr>
        <w:t xml:space="preserve">ym </w:t>
      </w:r>
      <w:r w:rsidR="007843B8" w:rsidRPr="007843B8">
        <w:rPr>
          <w:sz w:val="22"/>
          <w:szCs w:val="22"/>
        </w:rPr>
        <w:t xml:space="preserve"> przez:</w:t>
      </w:r>
    </w:p>
    <w:p w:rsidR="007843B8" w:rsidRPr="007843B8" w:rsidRDefault="007843B8" w:rsidP="007843B8">
      <w:pPr>
        <w:spacing w:line="276" w:lineRule="auto"/>
        <w:jc w:val="both"/>
        <w:rPr>
          <w:b/>
          <w:sz w:val="22"/>
          <w:szCs w:val="22"/>
        </w:rPr>
      </w:pPr>
      <w:r w:rsidRPr="007843B8">
        <w:rPr>
          <w:b/>
          <w:sz w:val="22"/>
          <w:szCs w:val="22"/>
        </w:rPr>
        <w:t>Prezesa Zarządu</w:t>
      </w:r>
      <w:r w:rsidRPr="007843B8">
        <w:rPr>
          <w:b/>
          <w:sz w:val="22"/>
          <w:szCs w:val="22"/>
        </w:rPr>
        <w:tab/>
        <w:t>-</w:t>
      </w:r>
      <w:r w:rsidRPr="007843B8">
        <w:rPr>
          <w:b/>
          <w:sz w:val="22"/>
          <w:szCs w:val="22"/>
        </w:rPr>
        <w:tab/>
        <w:t xml:space="preserve">Krzysztof </w:t>
      </w:r>
      <w:proofErr w:type="spellStart"/>
      <w:r w:rsidRPr="007843B8">
        <w:rPr>
          <w:b/>
          <w:sz w:val="22"/>
          <w:szCs w:val="22"/>
        </w:rPr>
        <w:t>Jasnos</w:t>
      </w:r>
      <w:proofErr w:type="spellEnd"/>
    </w:p>
    <w:p w:rsidR="007843B8" w:rsidRPr="007843B8" w:rsidRDefault="007843B8" w:rsidP="007843B8">
      <w:pPr>
        <w:spacing w:line="276" w:lineRule="auto"/>
        <w:jc w:val="both"/>
        <w:rPr>
          <w:b/>
          <w:sz w:val="22"/>
          <w:szCs w:val="22"/>
        </w:rPr>
      </w:pPr>
      <w:r w:rsidRPr="007843B8">
        <w:rPr>
          <w:b/>
          <w:sz w:val="22"/>
          <w:szCs w:val="22"/>
        </w:rPr>
        <w:t>Członek Zarządu</w:t>
      </w:r>
      <w:r w:rsidRPr="007843B8">
        <w:rPr>
          <w:b/>
          <w:sz w:val="22"/>
          <w:szCs w:val="22"/>
        </w:rPr>
        <w:tab/>
        <w:t>-</w:t>
      </w:r>
      <w:r w:rsidRPr="007843B8">
        <w:rPr>
          <w:b/>
          <w:sz w:val="22"/>
          <w:szCs w:val="22"/>
        </w:rPr>
        <w:tab/>
        <w:t xml:space="preserve">Bruno </w:t>
      </w:r>
      <w:proofErr w:type="spellStart"/>
      <w:r w:rsidRPr="007843B8">
        <w:rPr>
          <w:b/>
          <w:sz w:val="22"/>
          <w:szCs w:val="22"/>
        </w:rPr>
        <w:t>Siemieniuk</w:t>
      </w:r>
      <w:proofErr w:type="spellEnd"/>
    </w:p>
    <w:p w:rsidR="007843B8" w:rsidRPr="007843B8" w:rsidRDefault="007843B8" w:rsidP="007843B8">
      <w:pPr>
        <w:spacing w:line="276" w:lineRule="auto"/>
        <w:jc w:val="both"/>
        <w:rPr>
          <w:b/>
          <w:sz w:val="22"/>
          <w:szCs w:val="22"/>
        </w:rPr>
      </w:pPr>
    </w:p>
    <w:p w:rsidR="007843B8" w:rsidRPr="007843B8" w:rsidRDefault="007843B8" w:rsidP="007843B8">
      <w:pPr>
        <w:spacing w:line="276" w:lineRule="auto"/>
        <w:jc w:val="both"/>
        <w:rPr>
          <w:b/>
          <w:bCs/>
          <w:color w:val="000000"/>
          <w:sz w:val="22"/>
          <w:szCs w:val="22"/>
        </w:rPr>
      </w:pPr>
      <w:r w:rsidRPr="007843B8">
        <w:rPr>
          <w:color w:val="000000"/>
          <w:sz w:val="22"/>
          <w:szCs w:val="22"/>
        </w:rPr>
        <w:t>zwan</w:t>
      </w:r>
      <w:r w:rsidR="002D6669">
        <w:rPr>
          <w:color w:val="000000"/>
          <w:sz w:val="22"/>
          <w:szCs w:val="22"/>
        </w:rPr>
        <w:t>ym</w:t>
      </w:r>
      <w:r w:rsidRPr="007843B8">
        <w:rPr>
          <w:color w:val="000000"/>
          <w:sz w:val="22"/>
          <w:szCs w:val="22"/>
        </w:rPr>
        <w:t xml:space="preserve"> dalej </w:t>
      </w:r>
      <w:r w:rsidRPr="007843B8">
        <w:rPr>
          <w:b/>
          <w:color w:val="000000"/>
          <w:sz w:val="22"/>
          <w:szCs w:val="22"/>
        </w:rPr>
        <w:t>Zamawiającym</w:t>
      </w:r>
      <w:r w:rsidRPr="007843B8">
        <w:rPr>
          <w:b/>
          <w:bCs/>
          <w:color w:val="000000"/>
          <w:sz w:val="22"/>
          <w:szCs w:val="22"/>
        </w:rPr>
        <w:t xml:space="preserve">, </w:t>
      </w:r>
    </w:p>
    <w:p w:rsidR="002D6669" w:rsidRDefault="002D6669" w:rsidP="007843B8">
      <w:pPr>
        <w:spacing w:line="276" w:lineRule="auto"/>
        <w:jc w:val="both"/>
        <w:rPr>
          <w:sz w:val="22"/>
          <w:szCs w:val="22"/>
        </w:rPr>
      </w:pPr>
    </w:p>
    <w:p w:rsidR="007843B8" w:rsidRPr="007843B8" w:rsidRDefault="007843B8" w:rsidP="007843B8">
      <w:pPr>
        <w:spacing w:line="276" w:lineRule="auto"/>
        <w:jc w:val="both"/>
        <w:rPr>
          <w:sz w:val="22"/>
          <w:szCs w:val="22"/>
        </w:rPr>
      </w:pPr>
      <w:r w:rsidRPr="007843B8">
        <w:rPr>
          <w:sz w:val="22"/>
          <w:szCs w:val="22"/>
        </w:rPr>
        <w:t xml:space="preserve">a </w:t>
      </w:r>
    </w:p>
    <w:p w:rsidR="002D6669" w:rsidRDefault="007843B8" w:rsidP="007843B8">
      <w:pPr>
        <w:spacing w:line="276" w:lineRule="auto"/>
        <w:jc w:val="both"/>
        <w:rPr>
          <w:b/>
          <w:sz w:val="22"/>
          <w:szCs w:val="22"/>
        </w:rPr>
      </w:pPr>
      <w:r w:rsidRPr="007843B8">
        <w:rPr>
          <w:b/>
          <w:sz w:val="22"/>
          <w:szCs w:val="22"/>
        </w:rPr>
        <w:t>……………………………………………………………………………………………………………</w:t>
      </w:r>
    </w:p>
    <w:p w:rsidR="002D6669" w:rsidRDefault="002D6669" w:rsidP="007843B8">
      <w:pPr>
        <w:spacing w:line="276" w:lineRule="auto"/>
        <w:jc w:val="both"/>
        <w:rPr>
          <w:b/>
          <w:sz w:val="22"/>
          <w:szCs w:val="22"/>
        </w:rPr>
      </w:pPr>
    </w:p>
    <w:p w:rsidR="007843B8" w:rsidRDefault="007843B8" w:rsidP="002D6669">
      <w:pPr>
        <w:spacing w:line="360" w:lineRule="auto"/>
        <w:jc w:val="both"/>
        <w:rPr>
          <w:color w:val="000000"/>
          <w:sz w:val="22"/>
          <w:szCs w:val="22"/>
        </w:rPr>
      </w:pPr>
      <w:r w:rsidRPr="007843B8">
        <w:rPr>
          <w:color w:val="000000"/>
          <w:sz w:val="22"/>
          <w:szCs w:val="22"/>
        </w:rPr>
        <w:t>reprezentowan</w:t>
      </w:r>
      <w:r w:rsidR="002D6669">
        <w:rPr>
          <w:color w:val="000000"/>
          <w:sz w:val="22"/>
          <w:szCs w:val="22"/>
        </w:rPr>
        <w:t>ym</w:t>
      </w:r>
      <w:r w:rsidRPr="007843B8">
        <w:rPr>
          <w:color w:val="000000"/>
          <w:sz w:val="22"/>
          <w:szCs w:val="22"/>
        </w:rPr>
        <w:t xml:space="preserve"> przez:</w:t>
      </w:r>
    </w:p>
    <w:p w:rsidR="002D6669" w:rsidRDefault="002D6669" w:rsidP="007843B8">
      <w:pPr>
        <w:spacing w:line="276" w:lineRule="auto"/>
        <w:jc w:val="both"/>
        <w:rPr>
          <w:b/>
          <w:color w:val="000000"/>
          <w:sz w:val="22"/>
          <w:szCs w:val="22"/>
        </w:rPr>
      </w:pPr>
    </w:p>
    <w:p w:rsidR="007843B8" w:rsidRPr="007843B8" w:rsidRDefault="007843B8" w:rsidP="007843B8">
      <w:pPr>
        <w:spacing w:line="276" w:lineRule="auto"/>
        <w:jc w:val="both"/>
        <w:rPr>
          <w:b/>
          <w:color w:val="000000"/>
          <w:sz w:val="22"/>
          <w:szCs w:val="22"/>
        </w:rPr>
      </w:pPr>
      <w:r w:rsidRPr="007843B8">
        <w:rPr>
          <w:b/>
          <w:color w:val="000000"/>
          <w:sz w:val="22"/>
          <w:szCs w:val="22"/>
        </w:rPr>
        <w:t>………………………………………………………..,</w:t>
      </w:r>
    </w:p>
    <w:p w:rsidR="007843B8" w:rsidRPr="007843B8" w:rsidRDefault="007843B8" w:rsidP="007843B8">
      <w:pPr>
        <w:spacing w:line="276" w:lineRule="auto"/>
        <w:jc w:val="both"/>
        <w:rPr>
          <w:b/>
          <w:sz w:val="22"/>
          <w:szCs w:val="22"/>
        </w:rPr>
      </w:pPr>
    </w:p>
    <w:p w:rsidR="007843B8" w:rsidRPr="007843B8" w:rsidRDefault="007843B8" w:rsidP="007843B8">
      <w:pPr>
        <w:pStyle w:val="Tekstpodstawowy"/>
        <w:spacing w:line="276" w:lineRule="auto"/>
        <w:rPr>
          <w:i/>
          <w:sz w:val="22"/>
          <w:szCs w:val="22"/>
        </w:rPr>
      </w:pPr>
      <w:r w:rsidRPr="002D6669">
        <w:rPr>
          <w:i/>
          <w:sz w:val="22"/>
          <w:szCs w:val="22"/>
        </w:rPr>
        <w:t>zwanym dalej</w:t>
      </w:r>
      <w:r w:rsidRPr="007843B8">
        <w:rPr>
          <w:i/>
          <w:sz w:val="22"/>
          <w:szCs w:val="22"/>
        </w:rPr>
        <w:t xml:space="preserve"> </w:t>
      </w:r>
      <w:r w:rsidRPr="002D6669">
        <w:rPr>
          <w:b/>
          <w:bCs/>
          <w:i/>
          <w:sz w:val="22"/>
          <w:szCs w:val="22"/>
        </w:rPr>
        <w:t>Wykonawcą</w:t>
      </w:r>
      <w:r w:rsidRPr="007843B8">
        <w:rPr>
          <w:i/>
          <w:sz w:val="22"/>
          <w:szCs w:val="22"/>
        </w:rPr>
        <w:t>.</w:t>
      </w:r>
    </w:p>
    <w:p w:rsidR="007843B8" w:rsidRPr="007843B8" w:rsidRDefault="007843B8" w:rsidP="007843B8">
      <w:pPr>
        <w:spacing w:line="276" w:lineRule="auto"/>
        <w:jc w:val="both"/>
        <w:rPr>
          <w:sz w:val="22"/>
          <w:szCs w:val="22"/>
        </w:rPr>
      </w:pPr>
    </w:p>
    <w:p w:rsidR="007843B8" w:rsidRPr="007218B4" w:rsidRDefault="007843B8" w:rsidP="007843B8">
      <w:pPr>
        <w:spacing w:line="276" w:lineRule="auto"/>
        <w:jc w:val="both"/>
        <w:rPr>
          <w:sz w:val="22"/>
          <w:szCs w:val="22"/>
        </w:rPr>
      </w:pPr>
      <w:r w:rsidRPr="007218B4">
        <w:rPr>
          <w:sz w:val="22"/>
          <w:szCs w:val="22"/>
        </w:rPr>
        <w:t>Mając na uwadze wynik postępowania o udzielenie zamówienia publicznego pn</w:t>
      </w:r>
      <w:r w:rsidR="003328BE">
        <w:rPr>
          <w:sz w:val="22"/>
          <w:szCs w:val="22"/>
        </w:rPr>
        <w:t>.</w:t>
      </w:r>
      <w:r w:rsidRPr="007218B4">
        <w:rPr>
          <w:sz w:val="22"/>
          <w:szCs w:val="22"/>
        </w:rPr>
        <w:t xml:space="preserve"> </w:t>
      </w:r>
      <w:r w:rsidRPr="007218B4">
        <w:rPr>
          <w:b/>
          <w:sz w:val="22"/>
          <w:szCs w:val="22"/>
        </w:rPr>
        <w:t xml:space="preserve">„Usługa ochrony”, </w:t>
      </w:r>
      <w:r w:rsidRPr="007218B4">
        <w:rPr>
          <w:sz w:val="22"/>
          <w:szCs w:val="22"/>
        </w:rPr>
        <w:t>znak</w:t>
      </w:r>
      <w:r w:rsidR="002D6669">
        <w:rPr>
          <w:sz w:val="22"/>
          <w:szCs w:val="22"/>
        </w:rPr>
        <w:t> </w:t>
      </w:r>
      <w:r w:rsidRPr="007218B4">
        <w:rPr>
          <w:b/>
          <w:sz w:val="22"/>
          <w:szCs w:val="22"/>
        </w:rPr>
        <w:t>ZK/1/201</w:t>
      </w:r>
      <w:r w:rsidR="00356993">
        <w:rPr>
          <w:b/>
          <w:sz w:val="22"/>
          <w:szCs w:val="22"/>
        </w:rPr>
        <w:t>6</w:t>
      </w:r>
      <w:r w:rsidRPr="007218B4">
        <w:rPr>
          <w:b/>
          <w:sz w:val="22"/>
          <w:szCs w:val="22"/>
        </w:rPr>
        <w:t xml:space="preserve"> </w:t>
      </w:r>
      <w:r w:rsidRPr="007218B4">
        <w:rPr>
          <w:sz w:val="22"/>
          <w:szCs w:val="22"/>
        </w:rPr>
        <w:t>zawiera się umowę o następującej treści:</w:t>
      </w:r>
    </w:p>
    <w:p w:rsidR="007843B8" w:rsidRPr="007843B8" w:rsidRDefault="007843B8" w:rsidP="007843B8">
      <w:pPr>
        <w:spacing w:before="240" w:line="276" w:lineRule="auto"/>
        <w:jc w:val="center"/>
        <w:rPr>
          <w:b/>
          <w:sz w:val="22"/>
          <w:szCs w:val="22"/>
        </w:rPr>
      </w:pPr>
      <w:r w:rsidRPr="007218B4">
        <w:rPr>
          <w:b/>
          <w:sz w:val="22"/>
          <w:szCs w:val="22"/>
        </w:rPr>
        <w:t>§ 1</w:t>
      </w:r>
    </w:p>
    <w:p w:rsidR="007843B8" w:rsidRPr="006C3341" w:rsidRDefault="007843B8" w:rsidP="007843B8">
      <w:pPr>
        <w:pStyle w:val="Nagwek3"/>
        <w:keepNext w:val="0"/>
        <w:keepLines w:val="0"/>
        <w:numPr>
          <w:ilvl w:val="0"/>
          <w:numId w:val="31"/>
        </w:numPr>
        <w:tabs>
          <w:tab w:val="left" w:pos="284"/>
        </w:tabs>
        <w:spacing w:before="0" w:line="276" w:lineRule="auto"/>
        <w:ind w:left="284" w:hanging="284"/>
        <w:jc w:val="both"/>
        <w:rPr>
          <w:rFonts w:ascii="Times New Roman" w:hAnsi="Times New Roman" w:cs="Times New Roman"/>
          <w:color w:val="auto"/>
          <w:sz w:val="22"/>
          <w:szCs w:val="22"/>
        </w:rPr>
      </w:pPr>
      <w:r w:rsidRPr="006C3341">
        <w:rPr>
          <w:rFonts w:ascii="Times New Roman" w:hAnsi="Times New Roman" w:cs="Times New Roman"/>
          <w:color w:val="auto"/>
          <w:sz w:val="22"/>
          <w:szCs w:val="22"/>
        </w:rPr>
        <w:t>Zamawiający powierza, a Wykonawca przyjmuje obowiązek prowadzenia dozoru i ochrony obiektów należących do Zamawiającego zlokalizowanych przy ulicy Głównej 41 w Kleszczowie, ich pomieszczeń oraz rzeczy znajdujących się w tych pomieszczeniach, celem zapobieżenia przed kradzieżą, zniszczeniem i uszkodzeniem mienia dozorowanego.</w:t>
      </w:r>
    </w:p>
    <w:p w:rsidR="007843B8" w:rsidRPr="007843B8" w:rsidRDefault="007843B8" w:rsidP="007843B8">
      <w:pPr>
        <w:numPr>
          <w:ilvl w:val="0"/>
          <w:numId w:val="31"/>
        </w:numPr>
        <w:tabs>
          <w:tab w:val="left" w:pos="284"/>
        </w:tabs>
        <w:spacing w:line="276" w:lineRule="auto"/>
        <w:ind w:left="284" w:hanging="284"/>
        <w:jc w:val="both"/>
        <w:rPr>
          <w:sz w:val="22"/>
          <w:szCs w:val="22"/>
        </w:rPr>
      </w:pPr>
      <w:r w:rsidRPr="007843B8">
        <w:rPr>
          <w:sz w:val="22"/>
          <w:szCs w:val="22"/>
        </w:rPr>
        <w:t xml:space="preserve">Ochrona oznacza stałą, bezpośrednią ochronę fizyczną mienia należącego do Zmawiającego, wykonywaną przynajmniej przez jednego pracownika Wykonawcy. Wykonawca zobowiązuje się w ramach niniejszej umowy świadczyć usługi ochrony mienia w sposób odpowiadający wymogom ustawy z dnia 22 sierpnia 1997 r. o ochronie osób i mienia (Dz. U. z 2005r. Nr 145, poz.1221 z </w:t>
      </w:r>
      <w:proofErr w:type="spellStart"/>
      <w:r w:rsidRPr="007843B8">
        <w:rPr>
          <w:sz w:val="22"/>
          <w:szCs w:val="22"/>
        </w:rPr>
        <w:t>późn</w:t>
      </w:r>
      <w:proofErr w:type="spellEnd"/>
      <w:r w:rsidRPr="007843B8">
        <w:rPr>
          <w:sz w:val="22"/>
          <w:szCs w:val="22"/>
        </w:rPr>
        <w:t>. zm.) i przez pracowników ochrony spełniających warunki tą ustawą określone.</w:t>
      </w:r>
    </w:p>
    <w:p w:rsidR="007843B8" w:rsidRPr="007843B8" w:rsidRDefault="007843B8" w:rsidP="007843B8">
      <w:pPr>
        <w:numPr>
          <w:ilvl w:val="0"/>
          <w:numId w:val="31"/>
        </w:numPr>
        <w:tabs>
          <w:tab w:val="left" w:pos="284"/>
        </w:tabs>
        <w:spacing w:line="276" w:lineRule="auto"/>
        <w:ind w:left="284" w:hanging="284"/>
        <w:jc w:val="both"/>
        <w:rPr>
          <w:sz w:val="22"/>
          <w:szCs w:val="22"/>
        </w:rPr>
      </w:pPr>
      <w:r w:rsidRPr="007843B8">
        <w:rPr>
          <w:sz w:val="22"/>
          <w:szCs w:val="22"/>
        </w:rPr>
        <w:t xml:space="preserve">Zakład Komunalny “Kleszczów” Sp. z o.o. przy ul. Głównej 41, 97-410 Kleszczów zlokalizowany jest na dz. nr 687 o pow. </w:t>
      </w:r>
      <w:smartTag w:uri="urn:schemas-microsoft-com:office:smarttags" w:element="metricconverter">
        <w:smartTagPr>
          <w:attr w:name="ProductID" w:val="7 743,70 m2"/>
        </w:smartTagPr>
        <w:r w:rsidRPr="007843B8">
          <w:rPr>
            <w:sz w:val="22"/>
            <w:szCs w:val="22"/>
          </w:rPr>
          <w:t>7 743,70 m</w:t>
        </w:r>
        <w:r w:rsidRPr="007843B8">
          <w:rPr>
            <w:sz w:val="22"/>
            <w:szCs w:val="22"/>
            <w:vertAlign w:val="superscript"/>
          </w:rPr>
          <w:t>2</w:t>
        </w:r>
      </w:smartTag>
      <w:r w:rsidRPr="007843B8">
        <w:rPr>
          <w:sz w:val="22"/>
          <w:szCs w:val="22"/>
        </w:rPr>
        <w:t xml:space="preserve">. Na terenie przedmiotowej działki znajduje się budynek biurowy o pow. </w:t>
      </w:r>
      <w:smartTag w:uri="urn:schemas-microsoft-com:office:smarttags" w:element="metricconverter">
        <w:smartTagPr>
          <w:attr w:name="ProductID" w:val="249,8 m2"/>
        </w:smartTagPr>
        <w:r w:rsidRPr="007843B8">
          <w:rPr>
            <w:sz w:val="22"/>
            <w:szCs w:val="22"/>
          </w:rPr>
          <w:t>249,8 m</w:t>
        </w:r>
        <w:r w:rsidRPr="007843B8">
          <w:rPr>
            <w:sz w:val="22"/>
            <w:szCs w:val="22"/>
            <w:vertAlign w:val="superscript"/>
          </w:rPr>
          <w:t>2</w:t>
        </w:r>
      </w:smartTag>
      <w:r w:rsidRPr="007843B8">
        <w:rPr>
          <w:sz w:val="22"/>
          <w:szCs w:val="22"/>
        </w:rPr>
        <w:t xml:space="preserve">, budynek garażowo - magazynowy o pow. </w:t>
      </w:r>
      <w:smartTag w:uri="urn:schemas-microsoft-com:office:smarttags" w:element="metricconverter">
        <w:smartTagPr>
          <w:attr w:name="ProductID" w:val="1141 m2"/>
        </w:smartTagPr>
        <w:r w:rsidRPr="007843B8">
          <w:rPr>
            <w:sz w:val="22"/>
            <w:szCs w:val="22"/>
          </w:rPr>
          <w:t>1141 m</w:t>
        </w:r>
        <w:r w:rsidRPr="007843B8">
          <w:rPr>
            <w:sz w:val="22"/>
            <w:szCs w:val="22"/>
            <w:vertAlign w:val="superscript"/>
          </w:rPr>
          <w:t>2</w:t>
        </w:r>
      </w:smartTag>
      <w:r w:rsidRPr="007843B8">
        <w:rPr>
          <w:sz w:val="22"/>
          <w:szCs w:val="22"/>
        </w:rPr>
        <w:t xml:space="preserve"> z placem manewrowym , budynek warsztatu o pow. </w:t>
      </w:r>
      <w:smartTag w:uri="urn:schemas-microsoft-com:office:smarttags" w:element="metricconverter">
        <w:smartTagPr>
          <w:attr w:name="ProductID" w:val="378,20 m2"/>
        </w:smartTagPr>
        <w:r w:rsidRPr="007843B8">
          <w:rPr>
            <w:sz w:val="22"/>
            <w:szCs w:val="22"/>
          </w:rPr>
          <w:t>378,20 m</w:t>
        </w:r>
        <w:r w:rsidRPr="007843B8">
          <w:rPr>
            <w:sz w:val="22"/>
            <w:szCs w:val="22"/>
            <w:vertAlign w:val="superscript"/>
          </w:rPr>
          <w:t>2</w:t>
        </w:r>
      </w:smartTag>
      <w:r w:rsidRPr="007843B8">
        <w:rPr>
          <w:sz w:val="22"/>
          <w:szCs w:val="22"/>
          <w:vertAlign w:val="superscript"/>
        </w:rPr>
        <w:t xml:space="preserve"> </w:t>
      </w:r>
      <w:r w:rsidRPr="007843B8">
        <w:rPr>
          <w:sz w:val="22"/>
          <w:szCs w:val="22"/>
        </w:rPr>
        <w:t>i obiekty pomocnicze tj. wiata garażowa oraz magazynek podręczny. Obiekt wyposażony jest w instalację elektryczną, telefoniczną, odgromową, c.o., wody ciepłej i zimnej, kanalizację sanitarną, kanalizację deszczową, bramę wjazdową (przesuwną) oraz system telewizji dozorującej.</w:t>
      </w:r>
    </w:p>
    <w:p w:rsidR="007843B8" w:rsidRPr="007843B8" w:rsidRDefault="007843B8" w:rsidP="007843B8">
      <w:pPr>
        <w:numPr>
          <w:ilvl w:val="0"/>
          <w:numId w:val="31"/>
        </w:numPr>
        <w:tabs>
          <w:tab w:val="left" w:pos="284"/>
        </w:tabs>
        <w:spacing w:line="276" w:lineRule="auto"/>
        <w:ind w:left="284" w:hanging="284"/>
        <w:jc w:val="both"/>
        <w:rPr>
          <w:sz w:val="22"/>
          <w:szCs w:val="22"/>
        </w:rPr>
      </w:pPr>
      <w:r w:rsidRPr="007843B8">
        <w:rPr>
          <w:sz w:val="22"/>
          <w:szCs w:val="22"/>
        </w:rPr>
        <w:t xml:space="preserve">Zamawiający wymaga, aby usługi ochrony mienia polegające na podejmowaniu przez Wykonawcę działań zapobiegających przestępstwom i wykroczeniom przeciwko mieniu, a także działań przeciwdziałających powstawaniu szkody wynikającej z tych zdarzeń oraz niedopuszczających do wstępu osób nieuprawnionych na teren chroniony wykonywane były przez pracowników ochrony </w:t>
      </w:r>
      <w:r w:rsidRPr="007843B8">
        <w:rPr>
          <w:sz w:val="22"/>
          <w:szCs w:val="22"/>
        </w:rPr>
        <w:lastRenderedPageBreak/>
        <w:t xml:space="preserve">Wykonawcy. Zamawiający wymaga, aby usługa ta wykonywana była w jego siedzibie codziennie przez 24 h przez co najmniej 1 pracownika ochrony wykonawcy. </w:t>
      </w:r>
    </w:p>
    <w:p w:rsidR="007843B8" w:rsidRPr="007843B8" w:rsidRDefault="007843B8" w:rsidP="007843B8">
      <w:pPr>
        <w:pStyle w:val="Akapitzlist"/>
        <w:numPr>
          <w:ilvl w:val="0"/>
          <w:numId w:val="31"/>
        </w:numPr>
        <w:spacing w:line="276" w:lineRule="auto"/>
        <w:ind w:left="284" w:hanging="284"/>
        <w:jc w:val="both"/>
        <w:rPr>
          <w:sz w:val="22"/>
          <w:szCs w:val="22"/>
        </w:rPr>
      </w:pPr>
      <w:r w:rsidRPr="007843B8">
        <w:rPr>
          <w:bCs/>
          <w:sz w:val="22"/>
          <w:szCs w:val="22"/>
        </w:rPr>
        <w:t>W szczególności do obowiązków Wykonawcy należy:</w:t>
      </w:r>
    </w:p>
    <w:p w:rsidR="007843B8" w:rsidRPr="007843B8" w:rsidRDefault="007843B8" w:rsidP="007843B8">
      <w:pPr>
        <w:pStyle w:val="Akapitzlist"/>
        <w:widowControl w:val="0"/>
        <w:numPr>
          <w:ilvl w:val="0"/>
          <w:numId w:val="27"/>
        </w:numPr>
        <w:tabs>
          <w:tab w:val="left" w:pos="709"/>
        </w:tabs>
        <w:suppressAutoHyphens/>
        <w:spacing w:line="276" w:lineRule="auto"/>
        <w:ind w:left="709" w:hanging="425"/>
        <w:jc w:val="both"/>
        <w:rPr>
          <w:sz w:val="22"/>
          <w:szCs w:val="22"/>
        </w:rPr>
      </w:pPr>
      <w:r w:rsidRPr="007843B8">
        <w:rPr>
          <w:sz w:val="22"/>
          <w:szCs w:val="22"/>
        </w:rPr>
        <w:t>Staranne działanie w ramach możliwości wynikających z przyjętego harmonogramu dozoru mające na celu ochronę osób, a także mienia przekazanego pod dozór przed kradzieżą i dewastacją.</w:t>
      </w:r>
    </w:p>
    <w:p w:rsidR="007843B8" w:rsidRPr="007843B8" w:rsidRDefault="007843B8" w:rsidP="007843B8">
      <w:pPr>
        <w:pStyle w:val="Akapitzlist"/>
        <w:widowControl w:val="0"/>
        <w:numPr>
          <w:ilvl w:val="0"/>
          <w:numId w:val="27"/>
        </w:numPr>
        <w:tabs>
          <w:tab w:val="left" w:pos="709"/>
        </w:tabs>
        <w:suppressAutoHyphens/>
        <w:spacing w:line="276" w:lineRule="auto"/>
        <w:ind w:left="709" w:hanging="425"/>
        <w:jc w:val="both"/>
        <w:rPr>
          <w:sz w:val="22"/>
          <w:szCs w:val="22"/>
        </w:rPr>
      </w:pPr>
      <w:r w:rsidRPr="007843B8">
        <w:rPr>
          <w:sz w:val="22"/>
          <w:szCs w:val="22"/>
        </w:rPr>
        <w:t>Prowadzenie książki służby, w której odnotowuje się rozpoczęcie i zakończenie służby przez poszczególnych pracowników Wykonawcy, a także wszystkie zdarzenia mające miejsce podczas wykonywania usługi, w szczególności brak plomb, wybicie szyb, awarie instalacji, awarie oświetlenia.</w:t>
      </w:r>
    </w:p>
    <w:p w:rsidR="007843B8" w:rsidRPr="007843B8" w:rsidRDefault="007843B8" w:rsidP="007843B8">
      <w:pPr>
        <w:pStyle w:val="Akapitzlist"/>
        <w:widowControl w:val="0"/>
        <w:numPr>
          <w:ilvl w:val="0"/>
          <w:numId w:val="27"/>
        </w:numPr>
        <w:tabs>
          <w:tab w:val="left" w:pos="709"/>
        </w:tabs>
        <w:suppressAutoHyphens/>
        <w:spacing w:line="276" w:lineRule="auto"/>
        <w:ind w:left="709" w:hanging="425"/>
        <w:jc w:val="both"/>
        <w:rPr>
          <w:sz w:val="22"/>
          <w:szCs w:val="22"/>
        </w:rPr>
      </w:pPr>
      <w:r w:rsidRPr="007843B8">
        <w:rPr>
          <w:sz w:val="22"/>
          <w:szCs w:val="22"/>
        </w:rPr>
        <w:t>Włączanie i wyłączanie oświetlenia w obiekcie zgodnie z ustaleniami z Zamawiającym.</w:t>
      </w:r>
    </w:p>
    <w:p w:rsidR="006C3341" w:rsidRPr="006C3341" w:rsidRDefault="007843B8" w:rsidP="006C3341">
      <w:pPr>
        <w:pStyle w:val="Akapitzlist"/>
        <w:widowControl w:val="0"/>
        <w:numPr>
          <w:ilvl w:val="0"/>
          <w:numId w:val="27"/>
        </w:numPr>
        <w:tabs>
          <w:tab w:val="left" w:pos="709"/>
        </w:tabs>
        <w:suppressAutoHyphens/>
        <w:spacing w:line="276" w:lineRule="auto"/>
        <w:ind w:left="709" w:hanging="425"/>
        <w:jc w:val="both"/>
        <w:rPr>
          <w:sz w:val="22"/>
          <w:szCs w:val="22"/>
        </w:rPr>
      </w:pPr>
      <w:r w:rsidRPr="007843B8">
        <w:rPr>
          <w:sz w:val="22"/>
          <w:szCs w:val="22"/>
        </w:rPr>
        <w:t>Prowadzenia książki wjazdów i wyjazdów, w której odnotowuje się wjazd i wyjazd pojazdów na teren Zamawiającego, ze wskazaniem na osobę prowadzącą pojazd, nr rejestracyjny, markę pojazdu oraz godzinę wjazdu i wyjazdu. Książka/książki z całego okresu umowy zostaną przekazane Zama</w:t>
      </w:r>
      <w:r w:rsidR="006C3341">
        <w:rPr>
          <w:sz w:val="22"/>
          <w:szCs w:val="22"/>
        </w:rPr>
        <w:t xml:space="preserve">wiającemu po zakończonej umowie, </w:t>
      </w:r>
      <w:r w:rsidR="006C3341" w:rsidRPr="006C3341">
        <w:rPr>
          <w:sz w:val="22"/>
          <w:szCs w:val="22"/>
        </w:rPr>
        <w:t>bądź w trakcie trwania umowy na prośbę Zamawiającego</w:t>
      </w:r>
    </w:p>
    <w:p w:rsidR="007843B8" w:rsidRPr="007843B8" w:rsidRDefault="007843B8" w:rsidP="007843B8">
      <w:pPr>
        <w:pStyle w:val="Akapitzlist"/>
        <w:widowControl w:val="0"/>
        <w:numPr>
          <w:ilvl w:val="0"/>
          <w:numId w:val="27"/>
        </w:numPr>
        <w:tabs>
          <w:tab w:val="left" w:pos="709"/>
        </w:tabs>
        <w:suppressAutoHyphens/>
        <w:spacing w:line="276" w:lineRule="auto"/>
        <w:ind w:left="709" w:hanging="425"/>
        <w:jc w:val="both"/>
        <w:rPr>
          <w:sz w:val="22"/>
          <w:szCs w:val="22"/>
        </w:rPr>
      </w:pPr>
      <w:r w:rsidRPr="007843B8">
        <w:rPr>
          <w:sz w:val="22"/>
          <w:szCs w:val="22"/>
        </w:rPr>
        <w:t>Zabezpieczenie mienia przed ingerencją osób trzecich uniemożliwiających działalność placówki Zamawiającego, poprzez ciągłą, aktywną obecność na terenie i w czasie przyjętym pod dozór, a w tym:</w:t>
      </w:r>
    </w:p>
    <w:p w:rsidR="007843B8" w:rsidRPr="007843B8" w:rsidRDefault="007843B8" w:rsidP="007843B8">
      <w:pPr>
        <w:pStyle w:val="Akapitzlist"/>
        <w:widowControl w:val="0"/>
        <w:numPr>
          <w:ilvl w:val="2"/>
          <w:numId w:val="46"/>
        </w:numPr>
        <w:tabs>
          <w:tab w:val="left" w:pos="709"/>
        </w:tabs>
        <w:suppressAutoHyphens/>
        <w:spacing w:line="276" w:lineRule="auto"/>
        <w:ind w:left="1276" w:hanging="556"/>
        <w:jc w:val="both"/>
        <w:rPr>
          <w:sz w:val="22"/>
          <w:szCs w:val="22"/>
        </w:rPr>
      </w:pPr>
      <w:r w:rsidRPr="007843B8">
        <w:rPr>
          <w:sz w:val="22"/>
          <w:szCs w:val="22"/>
        </w:rPr>
        <w:t>Sprawdzenie stanu wszelkich zamknięć, zabezpieczeń i plomb.</w:t>
      </w:r>
    </w:p>
    <w:p w:rsidR="007843B8" w:rsidRPr="007843B8" w:rsidRDefault="007843B8" w:rsidP="007843B8">
      <w:pPr>
        <w:pStyle w:val="Akapitzlist"/>
        <w:widowControl w:val="0"/>
        <w:numPr>
          <w:ilvl w:val="2"/>
          <w:numId w:val="46"/>
        </w:numPr>
        <w:tabs>
          <w:tab w:val="left" w:pos="709"/>
        </w:tabs>
        <w:suppressAutoHyphens/>
        <w:spacing w:line="276" w:lineRule="auto"/>
        <w:ind w:left="1276" w:hanging="556"/>
        <w:jc w:val="both"/>
        <w:rPr>
          <w:sz w:val="22"/>
          <w:szCs w:val="22"/>
        </w:rPr>
      </w:pPr>
      <w:r w:rsidRPr="007843B8">
        <w:rPr>
          <w:sz w:val="22"/>
          <w:szCs w:val="22"/>
        </w:rPr>
        <w:t>Sprawdzenie prawidłowości zamknięcia dostępnych drzwi i okien po opuszczeniu pomieszczeń przez pracowników Zamawiającego.</w:t>
      </w:r>
    </w:p>
    <w:p w:rsidR="007843B8" w:rsidRPr="007843B8" w:rsidRDefault="007843B8" w:rsidP="007843B8">
      <w:pPr>
        <w:pStyle w:val="Akapitzlist"/>
        <w:widowControl w:val="0"/>
        <w:numPr>
          <w:ilvl w:val="2"/>
          <w:numId w:val="46"/>
        </w:numPr>
        <w:tabs>
          <w:tab w:val="left" w:pos="709"/>
        </w:tabs>
        <w:suppressAutoHyphens/>
        <w:spacing w:line="276" w:lineRule="auto"/>
        <w:ind w:left="1276" w:hanging="556"/>
        <w:jc w:val="both"/>
        <w:rPr>
          <w:sz w:val="22"/>
          <w:szCs w:val="22"/>
        </w:rPr>
      </w:pPr>
      <w:r w:rsidRPr="007843B8">
        <w:rPr>
          <w:sz w:val="22"/>
          <w:szCs w:val="22"/>
        </w:rPr>
        <w:t>Sprawdzenie zamknięcia dostępnych kurków wodnych oraz wyłączenia z sieci elektrycznej urządzeń, które powinny zostać wyłączone przed oddaniem obiektu pod dozór w pomieszczeniach wg uzgodnień stron.</w:t>
      </w:r>
    </w:p>
    <w:p w:rsidR="007843B8" w:rsidRPr="007843B8" w:rsidRDefault="007843B8" w:rsidP="007843B8">
      <w:pPr>
        <w:pStyle w:val="Akapitzlist"/>
        <w:widowControl w:val="0"/>
        <w:numPr>
          <w:ilvl w:val="2"/>
          <w:numId w:val="46"/>
        </w:numPr>
        <w:tabs>
          <w:tab w:val="left" w:pos="709"/>
        </w:tabs>
        <w:suppressAutoHyphens/>
        <w:spacing w:line="276" w:lineRule="auto"/>
        <w:ind w:left="1276" w:hanging="556"/>
        <w:jc w:val="both"/>
        <w:rPr>
          <w:sz w:val="22"/>
          <w:szCs w:val="22"/>
        </w:rPr>
      </w:pPr>
      <w:r w:rsidRPr="007843B8">
        <w:rPr>
          <w:sz w:val="22"/>
          <w:szCs w:val="22"/>
        </w:rPr>
        <w:t>Zgłoszenie Zamawiającemu braków lub naruszeń odnośnie stanu zabezpieczenia mienia.</w:t>
      </w:r>
    </w:p>
    <w:p w:rsidR="007843B8" w:rsidRPr="007843B8" w:rsidRDefault="007843B8" w:rsidP="007843B8">
      <w:pPr>
        <w:pStyle w:val="Akapitzlist"/>
        <w:widowControl w:val="0"/>
        <w:numPr>
          <w:ilvl w:val="2"/>
          <w:numId w:val="46"/>
        </w:numPr>
        <w:tabs>
          <w:tab w:val="left" w:pos="709"/>
        </w:tabs>
        <w:suppressAutoHyphens/>
        <w:spacing w:line="276" w:lineRule="auto"/>
        <w:ind w:left="1276" w:hanging="556"/>
        <w:jc w:val="both"/>
        <w:rPr>
          <w:sz w:val="22"/>
          <w:szCs w:val="22"/>
        </w:rPr>
      </w:pPr>
      <w:r w:rsidRPr="007843B8">
        <w:rPr>
          <w:sz w:val="22"/>
          <w:szCs w:val="22"/>
        </w:rPr>
        <w:t xml:space="preserve">Sprawdzenie opuszczenia obiektu przez osoby obce (po opuszczeniu obiektu przez pracowników Zamawiającego) w pomieszczeniach wg uzgodnień stron. </w:t>
      </w:r>
    </w:p>
    <w:p w:rsidR="007843B8" w:rsidRPr="007843B8" w:rsidRDefault="007843B8" w:rsidP="007843B8">
      <w:pPr>
        <w:pStyle w:val="Akapitzlist"/>
        <w:widowControl w:val="0"/>
        <w:numPr>
          <w:ilvl w:val="2"/>
          <w:numId w:val="46"/>
        </w:numPr>
        <w:tabs>
          <w:tab w:val="left" w:pos="709"/>
        </w:tabs>
        <w:suppressAutoHyphens/>
        <w:spacing w:line="276" w:lineRule="auto"/>
        <w:ind w:left="1276" w:hanging="556"/>
        <w:jc w:val="both"/>
        <w:rPr>
          <w:sz w:val="22"/>
          <w:szCs w:val="22"/>
        </w:rPr>
      </w:pPr>
      <w:r w:rsidRPr="007843B8">
        <w:rPr>
          <w:sz w:val="22"/>
          <w:szCs w:val="22"/>
        </w:rPr>
        <w:t>Przestrzeganie zakazu przebywania osób postronnych na terenie obiektu po godzinach pracy Zamawiającego.</w:t>
      </w:r>
    </w:p>
    <w:p w:rsidR="007843B8" w:rsidRPr="007843B8" w:rsidRDefault="007843B8" w:rsidP="007843B8">
      <w:pPr>
        <w:pStyle w:val="Akapitzlist"/>
        <w:widowControl w:val="0"/>
        <w:numPr>
          <w:ilvl w:val="2"/>
          <w:numId w:val="46"/>
        </w:numPr>
        <w:tabs>
          <w:tab w:val="left" w:pos="709"/>
        </w:tabs>
        <w:suppressAutoHyphens/>
        <w:spacing w:line="276" w:lineRule="auto"/>
        <w:ind w:left="1276" w:hanging="556"/>
        <w:jc w:val="both"/>
        <w:rPr>
          <w:sz w:val="22"/>
          <w:szCs w:val="22"/>
        </w:rPr>
      </w:pPr>
      <w:r w:rsidRPr="007843B8">
        <w:rPr>
          <w:sz w:val="22"/>
          <w:szCs w:val="22"/>
        </w:rPr>
        <w:t>Całodobowe, ciągłe, aktywne przebywanie pracownika/ów Wykonawcy na terenie obiektu podlegającemu dozorowi.</w:t>
      </w:r>
    </w:p>
    <w:p w:rsidR="007843B8" w:rsidRPr="007843B8" w:rsidRDefault="007843B8" w:rsidP="007843B8">
      <w:pPr>
        <w:pStyle w:val="Akapitzlist"/>
        <w:widowControl w:val="0"/>
        <w:numPr>
          <w:ilvl w:val="2"/>
          <w:numId w:val="46"/>
        </w:numPr>
        <w:tabs>
          <w:tab w:val="left" w:pos="709"/>
        </w:tabs>
        <w:suppressAutoHyphens/>
        <w:spacing w:line="276" w:lineRule="auto"/>
        <w:ind w:left="1276" w:hanging="556"/>
        <w:jc w:val="both"/>
        <w:rPr>
          <w:sz w:val="22"/>
          <w:szCs w:val="22"/>
        </w:rPr>
      </w:pPr>
      <w:r w:rsidRPr="007843B8">
        <w:rPr>
          <w:sz w:val="22"/>
          <w:szCs w:val="22"/>
        </w:rPr>
        <w:t>Natychmiastowe działanie pracowników Wykonawcy w razie zauważenia próby kradzieży mienia lub dewastacji budynku lub innych rzeczy wartościowych znajdujących się na strzeżonym terenie.</w:t>
      </w:r>
    </w:p>
    <w:p w:rsidR="007843B8" w:rsidRPr="007843B8" w:rsidRDefault="007843B8" w:rsidP="007843B8">
      <w:pPr>
        <w:pStyle w:val="Akapitzlist"/>
        <w:widowControl w:val="0"/>
        <w:numPr>
          <w:ilvl w:val="2"/>
          <w:numId w:val="46"/>
        </w:numPr>
        <w:tabs>
          <w:tab w:val="left" w:pos="709"/>
        </w:tabs>
        <w:suppressAutoHyphens/>
        <w:spacing w:line="276" w:lineRule="auto"/>
        <w:ind w:left="1276" w:hanging="556"/>
        <w:jc w:val="both"/>
        <w:rPr>
          <w:sz w:val="22"/>
          <w:szCs w:val="22"/>
        </w:rPr>
      </w:pPr>
      <w:r w:rsidRPr="007843B8">
        <w:rPr>
          <w:sz w:val="22"/>
          <w:szCs w:val="22"/>
        </w:rPr>
        <w:t>Natychmiastowe powiadomienie odpowiednich służb w razie pożaru, w razie zagrożenia pożarowego, w przypadku stwierdzenia kradzieży, włamania bądź usiłowania włamania.</w:t>
      </w:r>
    </w:p>
    <w:p w:rsidR="007843B8" w:rsidRPr="007843B8" w:rsidRDefault="007843B8" w:rsidP="007843B8">
      <w:pPr>
        <w:pStyle w:val="Akapitzlist"/>
        <w:widowControl w:val="0"/>
        <w:numPr>
          <w:ilvl w:val="2"/>
          <w:numId w:val="46"/>
        </w:numPr>
        <w:tabs>
          <w:tab w:val="left" w:pos="709"/>
        </w:tabs>
        <w:suppressAutoHyphens/>
        <w:spacing w:line="276" w:lineRule="auto"/>
        <w:ind w:left="1276" w:hanging="556"/>
        <w:jc w:val="both"/>
        <w:rPr>
          <w:sz w:val="22"/>
          <w:szCs w:val="22"/>
        </w:rPr>
      </w:pPr>
      <w:r w:rsidRPr="007843B8">
        <w:rPr>
          <w:sz w:val="22"/>
          <w:szCs w:val="22"/>
        </w:rPr>
        <w:t>Natychmiastowe powiadomienie Zamawiającego o wszystkich nadzwyczajnych wydarzeniach.</w:t>
      </w:r>
    </w:p>
    <w:p w:rsidR="007843B8" w:rsidRPr="007843B8" w:rsidRDefault="007843B8" w:rsidP="007843B8">
      <w:pPr>
        <w:pStyle w:val="Akapitzlist"/>
        <w:widowControl w:val="0"/>
        <w:numPr>
          <w:ilvl w:val="2"/>
          <w:numId w:val="46"/>
        </w:numPr>
        <w:tabs>
          <w:tab w:val="left" w:pos="709"/>
        </w:tabs>
        <w:suppressAutoHyphens/>
        <w:spacing w:line="276" w:lineRule="auto"/>
        <w:ind w:left="1276" w:hanging="556"/>
        <w:jc w:val="both"/>
        <w:rPr>
          <w:sz w:val="22"/>
          <w:szCs w:val="22"/>
        </w:rPr>
      </w:pPr>
      <w:r w:rsidRPr="007843B8">
        <w:rPr>
          <w:sz w:val="22"/>
          <w:szCs w:val="22"/>
        </w:rPr>
        <w:t xml:space="preserve">Udzielenie stosownych informacji interesantom o usytuowaniu poszczególnych służb w obiekcie Zamawiającego. </w:t>
      </w:r>
    </w:p>
    <w:p w:rsidR="007843B8" w:rsidRPr="007843B8" w:rsidRDefault="007843B8" w:rsidP="007843B8">
      <w:pPr>
        <w:pStyle w:val="Akapitzlist"/>
        <w:numPr>
          <w:ilvl w:val="0"/>
          <w:numId w:val="31"/>
        </w:numPr>
        <w:spacing w:line="276" w:lineRule="auto"/>
        <w:ind w:left="284" w:hanging="284"/>
        <w:jc w:val="both"/>
        <w:rPr>
          <w:bCs/>
          <w:sz w:val="22"/>
          <w:szCs w:val="22"/>
        </w:rPr>
      </w:pPr>
      <w:r w:rsidRPr="007843B8">
        <w:rPr>
          <w:bCs/>
          <w:sz w:val="22"/>
          <w:szCs w:val="22"/>
        </w:rPr>
        <w:t>Pracownikom ochrony Wykonawcy zabrania się:</w:t>
      </w:r>
    </w:p>
    <w:p w:rsidR="007843B8" w:rsidRPr="007843B8" w:rsidRDefault="007843B8" w:rsidP="007843B8">
      <w:pPr>
        <w:widowControl w:val="0"/>
        <w:numPr>
          <w:ilvl w:val="0"/>
          <w:numId w:val="43"/>
        </w:numPr>
        <w:tabs>
          <w:tab w:val="left" w:pos="709"/>
        </w:tabs>
        <w:suppressAutoHyphens/>
        <w:spacing w:line="276" w:lineRule="auto"/>
        <w:ind w:left="709" w:hanging="425"/>
        <w:jc w:val="both"/>
        <w:rPr>
          <w:sz w:val="22"/>
          <w:szCs w:val="22"/>
        </w:rPr>
      </w:pPr>
      <w:r w:rsidRPr="007843B8">
        <w:rPr>
          <w:sz w:val="22"/>
          <w:szCs w:val="22"/>
        </w:rPr>
        <w:t>Opuszczenia służby do czasu dokonania zmiany przez innego pracownika ochrony.</w:t>
      </w:r>
    </w:p>
    <w:p w:rsidR="007843B8" w:rsidRPr="007843B8" w:rsidRDefault="007843B8" w:rsidP="007843B8">
      <w:pPr>
        <w:widowControl w:val="0"/>
        <w:numPr>
          <w:ilvl w:val="0"/>
          <w:numId w:val="43"/>
        </w:numPr>
        <w:tabs>
          <w:tab w:val="left" w:pos="709"/>
        </w:tabs>
        <w:suppressAutoHyphens/>
        <w:spacing w:line="276" w:lineRule="auto"/>
        <w:ind w:left="709" w:hanging="425"/>
        <w:jc w:val="both"/>
        <w:rPr>
          <w:sz w:val="22"/>
          <w:szCs w:val="22"/>
        </w:rPr>
      </w:pPr>
      <w:r w:rsidRPr="007843B8">
        <w:rPr>
          <w:sz w:val="22"/>
          <w:szCs w:val="22"/>
        </w:rPr>
        <w:t>Wprowadzania na teren obiektu strzeżonego osób trzecich.</w:t>
      </w:r>
    </w:p>
    <w:p w:rsidR="007843B8" w:rsidRPr="007843B8" w:rsidRDefault="007843B8" w:rsidP="007843B8">
      <w:pPr>
        <w:widowControl w:val="0"/>
        <w:numPr>
          <w:ilvl w:val="0"/>
          <w:numId w:val="43"/>
        </w:numPr>
        <w:tabs>
          <w:tab w:val="left" w:pos="709"/>
        </w:tabs>
        <w:suppressAutoHyphens/>
        <w:spacing w:line="276" w:lineRule="auto"/>
        <w:ind w:left="709" w:hanging="425"/>
        <w:jc w:val="both"/>
        <w:rPr>
          <w:sz w:val="22"/>
          <w:szCs w:val="22"/>
        </w:rPr>
      </w:pPr>
      <w:r w:rsidRPr="007843B8">
        <w:rPr>
          <w:sz w:val="22"/>
          <w:szCs w:val="22"/>
        </w:rPr>
        <w:t>Załatwiania spraw niezwiązanych ze służbą ochrony obiektu podczas pełnienia służby.</w:t>
      </w:r>
    </w:p>
    <w:p w:rsidR="007843B8" w:rsidRPr="007843B8" w:rsidRDefault="007843B8" w:rsidP="007843B8">
      <w:pPr>
        <w:widowControl w:val="0"/>
        <w:numPr>
          <w:ilvl w:val="0"/>
          <w:numId w:val="43"/>
        </w:numPr>
        <w:tabs>
          <w:tab w:val="left" w:pos="709"/>
        </w:tabs>
        <w:suppressAutoHyphens/>
        <w:spacing w:line="276" w:lineRule="auto"/>
        <w:ind w:left="709" w:hanging="425"/>
        <w:jc w:val="both"/>
        <w:rPr>
          <w:sz w:val="22"/>
          <w:szCs w:val="22"/>
        </w:rPr>
      </w:pPr>
      <w:r w:rsidRPr="007843B8">
        <w:rPr>
          <w:sz w:val="22"/>
          <w:szCs w:val="22"/>
        </w:rPr>
        <w:t xml:space="preserve">Spożywania alkoholu lub innych substancji odurzających lub psychotropowych, a także </w:t>
      </w:r>
      <w:r w:rsidRPr="007843B8">
        <w:rPr>
          <w:sz w:val="22"/>
          <w:szCs w:val="22"/>
        </w:rPr>
        <w:lastRenderedPageBreak/>
        <w:t>pozostawania pod ich wpływem.</w:t>
      </w:r>
    </w:p>
    <w:p w:rsidR="007843B8" w:rsidRPr="007843B8" w:rsidRDefault="007843B8" w:rsidP="007843B8">
      <w:pPr>
        <w:pStyle w:val="Akapitzlist"/>
        <w:numPr>
          <w:ilvl w:val="0"/>
          <w:numId w:val="31"/>
        </w:numPr>
        <w:spacing w:line="276" w:lineRule="auto"/>
        <w:ind w:left="284" w:hanging="284"/>
        <w:jc w:val="both"/>
        <w:rPr>
          <w:sz w:val="22"/>
          <w:szCs w:val="22"/>
        </w:rPr>
      </w:pPr>
      <w:r w:rsidRPr="007843B8">
        <w:rPr>
          <w:sz w:val="22"/>
          <w:szCs w:val="22"/>
        </w:rPr>
        <w:t>Pracownicy ochrony Wykonawcy podczas służby muszą posiadać identyfikator imienny oraz jednolite umundurowanie. Odzież pracowników musi być oznakowana znakiem firmowym Wykonawcy.</w:t>
      </w:r>
    </w:p>
    <w:p w:rsidR="007843B8" w:rsidRPr="007843B8" w:rsidRDefault="007843B8" w:rsidP="007843B8">
      <w:pPr>
        <w:pStyle w:val="Akapitzlist"/>
        <w:numPr>
          <w:ilvl w:val="0"/>
          <w:numId w:val="31"/>
        </w:numPr>
        <w:spacing w:line="276" w:lineRule="auto"/>
        <w:ind w:left="284" w:hanging="284"/>
        <w:jc w:val="both"/>
        <w:rPr>
          <w:sz w:val="22"/>
          <w:szCs w:val="22"/>
        </w:rPr>
      </w:pPr>
      <w:r w:rsidRPr="007843B8">
        <w:rPr>
          <w:sz w:val="22"/>
          <w:szCs w:val="22"/>
        </w:rPr>
        <w:t>Usługi wykonywane będą wyłącznie przez pracowników ochrony Wykonawcy. Nie dopuszcza się powierzania przez Wykonawcę wykonania w całości lub w jego części zleconych usług Podwykonawcą.</w:t>
      </w:r>
    </w:p>
    <w:p w:rsidR="007843B8" w:rsidRPr="007843B8" w:rsidRDefault="007843B8" w:rsidP="007843B8">
      <w:pPr>
        <w:pStyle w:val="Akapitzlist"/>
        <w:numPr>
          <w:ilvl w:val="0"/>
          <w:numId w:val="31"/>
        </w:numPr>
        <w:spacing w:line="276" w:lineRule="auto"/>
        <w:ind w:left="284" w:hanging="284"/>
        <w:jc w:val="both"/>
        <w:rPr>
          <w:sz w:val="22"/>
          <w:szCs w:val="22"/>
        </w:rPr>
      </w:pPr>
      <w:r w:rsidRPr="007843B8">
        <w:rPr>
          <w:sz w:val="22"/>
          <w:szCs w:val="22"/>
        </w:rPr>
        <w:t xml:space="preserve">Przez usługi ochrony i pracownika ochrony należy rozumieć usługi i osobę, o której mowa w ustawie z dnia 22 sierpnia 1997 r. o ochronie osób i mienia (Dz. U.2005.145. 1221 z </w:t>
      </w:r>
      <w:proofErr w:type="spellStart"/>
      <w:r w:rsidRPr="007843B8">
        <w:rPr>
          <w:sz w:val="22"/>
          <w:szCs w:val="22"/>
        </w:rPr>
        <w:t>późn</w:t>
      </w:r>
      <w:proofErr w:type="spellEnd"/>
      <w:r w:rsidRPr="007843B8">
        <w:rPr>
          <w:sz w:val="22"/>
          <w:szCs w:val="22"/>
        </w:rPr>
        <w:t xml:space="preserve">. zm.). </w:t>
      </w:r>
    </w:p>
    <w:p w:rsidR="007843B8" w:rsidRPr="007843B8" w:rsidRDefault="007843B8" w:rsidP="007843B8">
      <w:pPr>
        <w:pStyle w:val="Akapitzlist"/>
        <w:numPr>
          <w:ilvl w:val="0"/>
          <w:numId w:val="31"/>
        </w:numPr>
        <w:tabs>
          <w:tab w:val="left" w:pos="426"/>
        </w:tabs>
        <w:spacing w:line="276" w:lineRule="auto"/>
        <w:ind w:left="284" w:hanging="284"/>
        <w:jc w:val="both"/>
        <w:rPr>
          <w:sz w:val="22"/>
          <w:szCs w:val="22"/>
        </w:rPr>
      </w:pPr>
      <w:r w:rsidRPr="007843B8">
        <w:rPr>
          <w:sz w:val="22"/>
          <w:szCs w:val="22"/>
        </w:rPr>
        <w:t>Nazwa i kod dotyczący przedmiotu zamówienia określany we Wspólnym Słowniku Zamówień (CPV)</w:t>
      </w:r>
    </w:p>
    <w:p w:rsidR="007843B8" w:rsidRPr="007843B8" w:rsidRDefault="007843B8" w:rsidP="007843B8">
      <w:pPr>
        <w:pStyle w:val="Akapitzlist"/>
        <w:tabs>
          <w:tab w:val="left" w:pos="709"/>
        </w:tabs>
        <w:spacing w:line="276" w:lineRule="auto"/>
        <w:ind w:left="284" w:hanging="284"/>
        <w:jc w:val="both"/>
        <w:rPr>
          <w:sz w:val="22"/>
          <w:szCs w:val="22"/>
        </w:rPr>
      </w:pPr>
      <w:r w:rsidRPr="007843B8">
        <w:rPr>
          <w:sz w:val="22"/>
          <w:szCs w:val="22"/>
        </w:rPr>
        <w:tab/>
        <w:t>79.71.00.00-4 – Usługi ochroniarskie</w:t>
      </w:r>
    </w:p>
    <w:p w:rsidR="007843B8" w:rsidRPr="007843B8" w:rsidRDefault="007843B8" w:rsidP="007843B8">
      <w:pPr>
        <w:pStyle w:val="Akapitzlist"/>
        <w:tabs>
          <w:tab w:val="left" w:pos="709"/>
        </w:tabs>
        <w:spacing w:line="276" w:lineRule="auto"/>
        <w:ind w:left="284" w:hanging="284"/>
        <w:jc w:val="both"/>
        <w:rPr>
          <w:sz w:val="22"/>
          <w:szCs w:val="22"/>
        </w:rPr>
      </w:pPr>
      <w:r w:rsidRPr="007843B8">
        <w:rPr>
          <w:sz w:val="22"/>
          <w:szCs w:val="22"/>
        </w:rPr>
        <w:tab/>
        <w:t>79.71.50.00-9 – Usługi patrolowe</w:t>
      </w:r>
    </w:p>
    <w:p w:rsidR="007843B8" w:rsidRPr="007843B8" w:rsidRDefault="007843B8" w:rsidP="007843B8">
      <w:pPr>
        <w:spacing w:before="240" w:line="276" w:lineRule="auto"/>
        <w:jc w:val="center"/>
        <w:rPr>
          <w:b/>
          <w:sz w:val="22"/>
          <w:szCs w:val="22"/>
        </w:rPr>
      </w:pPr>
      <w:r w:rsidRPr="007843B8">
        <w:rPr>
          <w:b/>
          <w:sz w:val="22"/>
          <w:szCs w:val="22"/>
        </w:rPr>
        <w:t xml:space="preserve">§ 2 </w:t>
      </w:r>
    </w:p>
    <w:p w:rsidR="007843B8" w:rsidRPr="007218B4" w:rsidRDefault="007843B8" w:rsidP="007843B8">
      <w:pPr>
        <w:numPr>
          <w:ilvl w:val="0"/>
          <w:numId w:val="35"/>
        </w:numPr>
        <w:tabs>
          <w:tab w:val="clear" w:pos="720"/>
          <w:tab w:val="num" w:pos="284"/>
        </w:tabs>
        <w:spacing w:line="276" w:lineRule="auto"/>
        <w:ind w:left="284" w:hanging="284"/>
        <w:jc w:val="both"/>
        <w:rPr>
          <w:sz w:val="22"/>
          <w:szCs w:val="22"/>
        </w:rPr>
      </w:pPr>
      <w:r w:rsidRPr="007218B4">
        <w:rPr>
          <w:sz w:val="22"/>
          <w:szCs w:val="22"/>
        </w:rPr>
        <w:t xml:space="preserve">Usługa ochrony określona w § 1 niniejszej umowy będzie świadczona w okresie od </w:t>
      </w:r>
      <w:r w:rsidRPr="007218B4">
        <w:rPr>
          <w:b/>
          <w:sz w:val="22"/>
          <w:szCs w:val="22"/>
        </w:rPr>
        <w:t>01.07.201</w:t>
      </w:r>
      <w:r w:rsidR="00356993">
        <w:rPr>
          <w:b/>
          <w:sz w:val="22"/>
          <w:szCs w:val="22"/>
        </w:rPr>
        <w:t>6</w:t>
      </w:r>
      <w:r w:rsidRPr="007218B4">
        <w:rPr>
          <w:b/>
          <w:sz w:val="22"/>
          <w:szCs w:val="22"/>
        </w:rPr>
        <w:t xml:space="preserve"> r. do</w:t>
      </w:r>
      <w:r w:rsidR="002D6669">
        <w:rPr>
          <w:b/>
          <w:sz w:val="22"/>
          <w:szCs w:val="22"/>
        </w:rPr>
        <w:t> </w:t>
      </w:r>
      <w:r w:rsidRPr="007218B4">
        <w:rPr>
          <w:b/>
          <w:sz w:val="22"/>
          <w:szCs w:val="22"/>
        </w:rPr>
        <w:t>30.06.201</w:t>
      </w:r>
      <w:r w:rsidR="00356993">
        <w:rPr>
          <w:b/>
          <w:sz w:val="22"/>
          <w:szCs w:val="22"/>
        </w:rPr>
        <w:t>7</w:t>
      </w:r>
      <w:r w:rsidRPr="007218B4">
        <w:rPr>
          <w:b/>
          <w:sz w:val="22"/>
          <w:szCs w:val="22"/>
        </w:rPr>
        <w:t xml:space="preserve"> r.</w:t>
      </w:r>
      <w:r w:rsidRPr="007218B4">
        <w:rPr>
          <w:sz w:val="22"/>
          <w:szCs w:val="22"/>
        </w:rPr>
        <w:t xml:space="preserve"> włącznie, całodobowo przez cały okres związania umową.</w:t>
      </w:r>
    </w:p>
    <w:p w:rsidR="007843B8" w:rsidRPr="007843B8" w:rsidRDefault="007843B8" w:rsidP="007843B8">
      <w:pPr>
        <w:numPr>
          <w:ilvl w:val="0"/>
          <w:numId w:val="35"/>
        </w:numPr>
        <w:tabs>
          <w:tab w:val="num" w:pos="284"/>
        </w:tabs>
        <w:spacing w:line="276" w:lineRule="auto"/>
        <w:ind w:left="284" w:hanging="284"/>
        <w:jc w:val="both"/>
        <w:rPr>
          <w:sz w:val="22"/>
          <w:szCs w:val="22"/>
        </w:rPr>
      </w:pPr>
      <w:r w:rsidRPr="007218B4">
        <w:rPr>
          <w:sz w:val="22"/>
          <w:szCs w:val="22"/>
        </w:rPr>
        <w:t>Wykonawca w celu wykonywania przedmiotu umowy wyznacza jednego pracownika ochrony –</w:t>
      </w:r>
      <w:r w:rsidRPr="007843B8">
        <w:rPr>
          <w:sz w:val="22"/>
          <w:szCs w:val="22"/>
        </w:rPr>
        <w:t xml:space="preserve"> strażnika w godzinach:</w:t>
      </w:r>
    </w:p>
    <w:p w:rsidR="007843B8" w:rsidRPr="007843B8" w:rsidRDefault="007843B8" w:rsidP="007843B8">
      <w:pPr>
        <w:numPr>
          <w:ilvl w:val="1"/>
          <w:numId w:val="36"/>
        </w:numPr>
        <w:tabs>
          <w:tab w:val="clear" w:pos="1440"/>
          <w:tab w:val="num" w:pos="567"/>
        </w:tabs>
        <w:spacing w:line="276" w:lineRule="auto"/>
        <w:ind w:hanging="1156"/>
        <w:jc w:val="both"/>
        <w:rPr>
          <w:sz w:val="22"/>
          <w:szCs w:val="22"/>
        </w:rPr>
      </w:pPr>
      <w:r w:rsidRPr="007843B8">
        <w:rPr>
          <w:sz w:val="22"/>
          <w:szCs w:val="22"/>
        </w:rPr>
        <w:t xml:space="preserve">w dni powszednie    </w:t>
      </w:r>
      <w:r w:rsidRPr="007843B8">
        <w:rPr>
          <w:sz w:val="22"/>
          <w:szCs w:val="22"/>
        </w:rPr>
        <w:tab/>
        <w:t>od godz. 6.00 do godz.6.00 dnia następnego,</w:t>
      </w:r>
    </w:p>
    <w:p w:rsidR="007843B8" w:rsidRPr="007843B8" w:rsidRDefault="007843B8" w:rsidP="007843B8">
      <w:pPr>
        <w:numPr>
          <w:ilvl w:val="1"/>
          <w:numId w:val="36"/>
        </w:numPr>
        <w:tabs>
          <w:tab w:val="clear" w:pos="1440"/>
          <w:tab w:val="num" w:pos="567"/>
        </w:tabs>
        <w:spacing w:line="276" w:lineRule="auto"/>
        <w:ind w:hanging="1156"/>
        <w:jc w:val="both"/>
        <w:rPr>
          <w:sz w:val="22"/>
          <w:szCs w:val="22"/>
        </w:rPr>
      </w:pPr>
      <w:r w:rsidRPr="007843B8">
        <w:rPr>
          <w:sz w:val="22"/>
          <w:szCs w:val="22"/>
        </w:rPr>
        <w:t xml:space="preserve">w soboty                   </w:t>
      </w:r>
      <w:r w:rsidRPr="007843B8">
        <w:rPr>
          <w:sz w:val="22"/>
          <w:szCs w:val="22"/>
        </w:rPr>
        <w:tab/>
        <w:t>od godz. 6.00 do godz.6.00 dnia następnego,</w:t>
      </w:r>
    </w:p>
    <w:p w:rsidR="007843B8" w:rsidRPr="007843B8" w:rsidRDefault="007843B8" w:rsidP="007843B8">
      <w:pPr>
        <w:numPr>
          <w:ilvl w:val="1"/>
          <w:numId w:val="36"/>
        </w:numPr>
        <w:tabs>
          <w:tab w:val="clear" w:pos="1440"/>
          <w:tab w:val="num" w:pos="567"/>
        </w:tabs>
        <w:spacing w:line="276" w:lineRule="auto"/>
        <w:ind w:hanging="1156"/>
        <w:jc w:val="both"/>
        <w:rPr>
          <w:sz w:val="22"/>
          <w:szCs w:val="22"/>
        </w:rPr>
      </w:pPr>
      <w:r w:rsidRPr="007843B8">
        <w:rPr>
          <w:sz w:val="22"/>
          <w:szCs w:val="22"/>
        </w:rPr>
        <w:t xml:space="preserve">w niedziele i święta  </w:t>
      </w:r>
      <w:r w:rsidRPr="007843B8">
        <w:rPr>
          <w:sz w:val="22"/>
          <w:szCs w:val="22"/>
        </w:rPr>
        <w:tab/>
        <w:t>od godz. 6.00 do godz.6.00 dnia następnego.</w:t>
      </w:r>
    </w:p>
    <w:p w:rsidR="002D6669" w:rsidRDefault="007843B8" w:rsidP="007843B8">
      <w:pPr>
        <w:pStyle w:val="Akapitzlist"/>
        <w:numPr>
          <w:ilvl w:val="0"/>
          <w:numId w:val="35"/>
        </w:numPr>
        <w:tabs>
          <w:tab w:val="clear" w:pos="720"/>
          <w:tab w:val="num" w:pos="284"/>
        </w:tabs>
        <w:spacing w:line="276" w:lineRule="auto"/>
        <w:ind w:left="284" w:hanging="284"/>
        <w:jc w:val="both"/>
        <w:rPr>
          <w:sz w:val="22"/>
          <w:szCs w:val="22"/>
        </w:rPr>
      </w:pPr>
      <w:r w:rsidRPr="007843B8">
        <w:rPr>
          <w:sz w:val="22"/>
          <w:szCs w:val="22"/>
        </w:rPr>
        <w:t xml:space="preserve">Zamawiający zastrzega sobie możliwość zmiany godzin wykonywania przedmiotu umowy. </w:t>
      </w:r>
    </w:p>
    <w:p w:rsidR="007843B8" w:rsidRPr="007843B8" w:rsidRDefault="007843B8" w:rsidP="002D6669">
      <w:pPr>
        <w:pStyle w:val="Akapitzlist"/>
        <w:spacing w:line="276" w:lineRule="auto"/>
        <w:ind w:left="284"/>
        <w:jc w:val="both"/>
        <w:rPr>
          <w:sz w:val="22"/>
          <w:szCs w:val="22"/>
        </w:rPr>
      </w:pPr>
      <w:r w:rsidRPr="007843B8">
        <w:rPr>
          <w:sz w:val="22"/>
          <w:szCs w:val="22"/>
        </w:rPr>
        <w:t xml:space="preserve">O każdej zmianie poinformuje Wykonawcę w formie pisemnej. </w:t>
      </w:r>
    </w:p>
    <w:p w:rsidR="007843B8" w:rsidRPr="007843B8" w:rsidRDefault="007843B8" w:rsidP="007843B8">
      <w:pPr>
        <w:spacing w:before="240" w:line="276" w:lineRule="auto"/>
        <w:jc w:val="center"/>
        <w:rPr>
          <w:b/>
          <w:sz w:val="22"/>
          <w:szCs w:val="22"/>
        </w:rPr>
      </w:pPr>
      <w:r w:rsidRPr="007843B8">
        <w:rPr>
          <w:b/>
          <w:sz w:val="22"/>
          <w:szCs w:val="22"/>
        </w:rPr>
        <w:t>§ 3</w:t>
      </w:r>
    </w:p>
    <w:p w:rsidR="007843B8" w:rsidRPr="006C3341" w:rsidRDefault="007843B8" w:rsidP="007843B8">
      <w:pPr>
        <w:numPr>
          <w:ilvl w:val="0"/>
          <w:numId w:val="34"/>
        </w:numPr>
        <w:tabs>
          <w:tab w:val="left" w:pos="284"/>
        </w:tabs>
        <w:spacing w:line="276" w:lineRule="auto"/>
        <w:ind w:left="284" w:hanging="284"/>
        <w:jc w:val="both"/>
        <w:rPr>
          <w:sz w:val="22"/>
          <w:szCs w:val="22"/>
        </w:rPr>
      </w:pPr>
      <w:r w:rsidRPr="006C3341">
        <w:rPr>
          <w:sz w:val="22"/>
          <w:szCs w:val="22"/>
        </w:rPr>
        <w:t xml:space="preserve">Wykonawca zobowiązuje się w trakcie całego okresu obowiązywania niniejszej umowy utrzymywać wskaźnik zatrudnienia osób </w:t>
      </w:r>
      <w:r w:rsidRPr="006C3341">
        <w:rPr>
          <w:rStyle w:val="luchili"/>
          <w:sz w:val="22"/>
          <w:szCs w:val="22"/>
        </w:rPr>
        <w:t xml:space="preserve">niepełnosprawnych </w:t>
      </w:r>
      <w:r w:rsidRPr="006C3341">
        <w:rPr>
          <w:sz w:val="22"/>
          <w:szCs w:val="22"/>
        </w:rPr>
        <w:t xml:space="preserve">oraz wskaźnik wynagrodzeń </w:t>
      </w:r>
      <w:r w:rsidRPr="006C3341">
        <w:rPr>
          <w:rStyle w:val="luchili"/>
          <w:sz w:val="22"/>
          <w:szCs w:val="22"/>
        </w:rPr>
        <w:t>niepełnosprawnych</w:t>
      </w:r>
      <w:r w:rsidRPr="006C3341">
        <w:rPr>
          <w:sz w:val="22"/>
          <w:szCs w:val="22"/>
        </w:rPr>
        <w:t xml:space="preserve"> pracowników na poziomie gwarantującym Zamawiającemu możliwość comiesięcznego skorzystania z obniżenia wpłaty na Fundusz PFRON na podstawie art. 22 ustawy z dnia 27 sierpnia 1997 r. o</w:t>
      </w:r>
      <w:r w:rsidR="002D6669">
        <w:rPr>
          <w:sz w:val="22"/>
          <w:szCs w:val="22"/>
        </w:rPr>
        <w:t> </w:t>
      </w:r>
      <w:r w:rsidRPr="006C3341">
        <w:rPr>
          <w:sz w:val="22"/>
          <w:szCs w:val="22"/>
        </w:rPr>
        <w:t>rehabilitacji zawodowej i społecznej oraz zatrudnianiu osób niepełnosprawnych, na poziomie co</w:t>
      </w:r>
      <w:r w:rsidR="002D6669">
        <w:rPr>
          <w:sz w:val="22"/>
          <w:szCs w:val="22"/>
        </w:rPr>
        <w:t> </w:t>
      </w:r>
      <w:r w:rsidRPr="006C3341">
        <w:rPr>
          <w:sz w:val="22"/>
          <w:szCs w:val="22"/>
        </w:rPr>
        <w:t xml:space="preserve">najmniej </w:t>
      </w:r>
      <w:r w:rsidRPr="006C3341">
        <w:rPr>
          <w:b/>
          <w:sz w:val="22"/>
          <w:szCs w:val="22"/>
        </w:rPr>
        <w:t>…….. %</w:t>
      </w:r>
      <w:r w:rsidRPr="006C3341">
        <w:rPr>
          <w:sz w:val="22"/>
          <w:szCs w:val="22"/>
        </w:rPr>
        <w:t xml:space="preserve"> wysokości miesięcznego wynagrodzenia Wykonawcy </w:t>
      </w:r>
      <w:r w:rsidR="00866916">
        <w:rPr>
          <w:sz w:val="22"/>
          <w:szCs w:val="22"/>
        </w:rPr>
        <w:t>netto</w:t>
      </w:r>
      <w:r w:rsidRPr="006C3341">
        <w:rPr>
          <w:sz w:val="22"/>
          <w:szCs w:val="22"/>
        </w:rPr>
        <w:t>.</w:t>
      </w:r>
    </w:p>
    <w:p w:rsidR="007843B8" w:rsidRPr="006C3341" w:rsidRDefault="007843B8" w:rsidP="007843B8">
      <w:pPr>
        <w:numPr>
          <w:ilvl w:val="0"/>
          <w:numId w:val="34"/>
        </w:numPr>
        <w:tabs>
          <w:tab w:val="left" w:pos="284"/>
        </w:tabs>
        <w:spacing w:line="276" w:lineRule="auto"/>
        <w:ind w:left="284" w:hanging="284"/>
        <w:jc w:val="both"/>
        <w:rPr>
          <w:sz w:val="22"/>
          <w:szCs w:val="22"/>
        </w:rPr>
      </w:pPr>
      <w:r w:rsidRPr="006C3341">
        <w:rPr>
          <w:sz w:val="22"/>
          <w:szCs w:val="22"/>
        </w:rPr>
        <w:t>Wykonawca zobowiązuje się przekazywać Zamawiającemu pisemną informację o kwocie obniżenia we wpłatach na PFRON zgodnie z art. 22 ust. 7 ustawy o rehabilitacji zawodowej i społecznej oraz zatrudnianiu osób niepełnosprawnych, w okresach miesięcznych.</w:t>
      </w:r>
    </w:p>
    <w:p w:rsidR="007843B8" w:rsidRPr="007843B8" w:rsidRDefault="007843B8" w:rsidP="007843B8">
      <w:pPr>
        <w:tabs>
          <w:tab w:val="left" w:pos="284"/>
        </w:tabs>
        <w:spacing w:line="276" w:lineRule="auto"/>
        <w:jc w:val="center"/>
        <w:rPr>
          <w:b/>
          <w:sz w:val="22"/>
          <w:szCs w:val="22"/>
        </w:rPr>
      </w:pPr>
      <w:r w:rsidRPr="007843B8">
        <w:rPr>
          <w:b/>
          <w:sz w:val="22"/>
          <w:szCs w:val="22"/>
        </w:rPr>
        <w:t>§ 4</w:t>
      </w:r>
    </w:p>
    <w:p w:rsidR="007843B8" w:rsidRPr="006C3341" w:rsidRDefault="007843B8" w:rsidP="00A761DF">
      <w:pPr>
        <w:pStyle w:val="Akapitzlist"/>
        <w:widowControl w:val="0"/>
        <w:numPr>
          <w:ilvl w:val="0"/>
          <w:numId w:val="48"/>
        </w:numPr>
        <w:autoSpaceDE w:val="0"/>
        <w:autoSpaceDN w:val="0"/>
        <w:adjustRightInd w:val="0"/>
        <w:spacing w:line="276" w:lineRule="auto"/>
        <w:ind w:left="284" w:right="19" w:hanging="284"/>
        <w:jc w:val="both"/>
        <w:rPr>
          <w:sz w:val="22"/>
          <w:szCs w:val="22"/>
        </w:rPr>
      </w:pPr>
      <w:r w:rsidRPr="006C3341">
        <w:rPr>
          <w:sz w:val="22"/>
          <w:szCs w:val="22"/>
        </w:rPr>
        <w:t>Strony będą prowadzić współpracę w zakresie obsady kadrowej (ocena pracy służb dozoru) oraz w</w:t>
      </w:r>
      <w:r w:rsidR="002D6669">
        <w:rPr>
          <w:sz w:val="22"/>
          <w:szCs w:val="22"/>
        </w:rPr>
        <w:t> </w:t>
      </w:r>
      <w:r w:rsidRPr="006C3341">
        <w:rPr>
          <w:sz w:val="22"/>
          <w:szCs w:val="22"/>
        </w:rPr>
        <w:t>zakresie stanu zabezpieczenia obiektu Zamawiającego chronionego przez Wykonawcę.</w:t>
      </w:r>
    </w:p>
    <w:p w:rsidR="007843B8" w:rsidRPr="006C3341" w:rsidRDefault="007843B8" w:rsidP="00A761DF">
      <w:pPr>
        <w:pStyle w:val="Akapitzlist"/>
        <w:widowControl w:val="0"/>
        <w:numPr>
          <w:ilvl w:val="0"/>
          <w:numId w:val="48"/>
        </w:numPr>
        <w:autoSpaceDE w:val="0"/>
        <w:autoSpaceDN w:val="0"/>
        <w:adjustRightInd w:val="0"/>
        <w:spacing w:line="276" w:lineRule="auto"/>
        <w:ind w:left="284" w:right="19" w:hanging="284"/>
        <w:jc w:val="both"/>
        <w:rPr>
          <w:b/>
          <w:sz w:val="22"/>
          <w:szCs w:val="22"/>
        </w:rPr>
      </w:pPr>
      <w:r w:rsidRPr="006C3341">
        <w:rPr>
          <w:sz w:val="22"/>
          <w:szCs w:val="22"/>
        </w:rPr>
        <w:t xml:space="preserve">Do kontaktów i przekazywania uwag wynikających z realizacji niniejszej umowy ze strony Wykonawcy wyznaczony został </w:t>
      </w:r>
      <w:r w:rsidRPr="006C3341">
        <w:rPr>
          <w:b/>
          <w:sz w:val="22"/>
          <w:szCs w:val="22"/>
        </w:rPr>
        <w:t>……………………………………………………..</w:t>
      </w:r>
    </w:p>
    <w:p w:rsidR="007843B8" w:rsidRPr="006C3341" w:rsidRDefault="007843B8" w:rsidP="00A761DF">
      <w:pPr>
        <w:pStyle w:val="Akapitzlist"/>
        <w:widowControl w:val="0"/>
        <w:numPr>
          <w:ilvl w:val="0"/>
          <w:numId w:val="48"/>
        </w:numPr>
        <w:autoSpaceDE w:val="0"/>
        <w:autoSpaceDN w:val="0"/>
        <w:adjustRightInd w:val="0"/>
        <w:spacing w:line="276" w:lineRule="auto"/>
        <w:ind w:left="284" w:right="19" w:hanging="284"/>
        <w:jc w:val="both"/>
        <w:rPr>
          <w:b/>
          <w:sz w:val="22"/>
          <w:szCs w:val="22"/>
        </w:rPr>
      </w:pPr>
      <w:r w:rsidRPr="006C3341">
        <w:rPr>
          <w:sz w:val="22"/>
          <w:szCs w:val="22"/>
        </w:rPr>
        <w:t xml:space="preserve">Przedmiot umowy wykonywany będzie w oparciu o niniejszą umowę. W przypadku nie przybycia pracownika ochrony- strażnika do siedziby Zamawiającego celem wykonywania przedmiotu umowy lub jego przybycie w stanie uniemożliwiającym wykonywanie tych obowiązków Zamawiający niezwłocznie powiadomi o tym fakcie Wykonawcę.  </w:t>
      </w:r>
    </w:p>
    <w:p w:rsidR="00BA2EAE" w:rsidRDefault="00BA2EAE" w:rsidP="007843B8">
      <w:pPr>
        <w:spacing w:before="240" w:line="276" w:lineRule="auto"/>
        <w:jc w:val="center"/>
        <w:rPr>
          <w:b/>
          <w:sz w:val="22"/>
          <w:szCs w:val="22"/>
        </w:rPr>
      </w:pPr>
    </w:p>
    <w:p w:rsidR="007843B8" w:rsidRPr="006C3341" w:rsidRDefault="007843B8" w:rsidP="007843B8">
      <w:pPr>
        <w:spacing w:before="240" w:line="276" w:lineRule="auto"/>
        <w:jc w:val="center"/>
        <w:rPr>
          <w:b/>
          <w:sz w:val="22"/>
          <w:szCs w:val="22"/>
        </w:rPr>
      </w:pPr>
      <w:bookmarkStart w:id="18" w:name="_GoBack"/>
      <w:bookmarkEnd w:id="18"/>
      <w:r w:rsidRPr="006C3341">
        <w:rPr>
          <w:b/>
          <w:sz w:val="22"/>
          <w:szCs w:val="22"/>
        </w:rPr>
        <w:lastRenderedPageBreak/>
        <w:t>§ 5</w:t>
      </w:r>
    </w:p>
    <w:p w:rsidR="007843B8" w:rsidRPr="006C3341" w:rsidRDefault="007843B8" w:rsidP="007843B8">
      <w:pPr>
        <w:pStyle w:val="Akapitzlist"/>
        <w:numPr>
          <w:ilvl w:val="0"/>
          <w:numId w:val="44"/>
        </w:numPr>
        <w:ind w:left="284" w:hanging="284"/>
        <w:jc w:val="both"/>
        <w:rPr>
          <w:sz w:val="22"/>
          <w:szCs w:val="22"/>
        </w:rPr>
      </w:pPr>
      <w:r w:rsidRPr="006C3341">
        <w:rPr>
          <w:sz w:val="22"/>
          <w:szCs w:val="22"/>
        </w:rPr>
        <w:t xml:space="preserve">Łączne wynagrodzenie za cały okres obowiązywania umowy, zgodnie ze złożoną ofertą wynosi: </w:t>
      </w:r>
      <w:r w:rsidRPr="006C3341">
        <w:rPr>
          <w:b/>
          <w:sz w:val="22"/>
          <w:szCs w:val="22"/>
        </w:rPr>
        <w:t>netto: ……………… zł + ….% VAT = ogółem brutto …………. zł</w:t>
      </w:r>
    </w:p>
    <w:p w:rsidR="007843B8" w:rsidRPr="006C3341" w:rsidRDefault="007843B8" w:rsidP="007843B8">
      <w:pPr>
        <w:pStyle w:val="Akapitzlist"/>
        <w:ind w:left="284"/>
        <w:jc w:val="both"/>
        <w:rPr>
          <w:sz w:val="22"/>
          <w:szCs w:val="22"/>
        </w:rPr>
      </w:pPr>
      <w:r w:rsidRPr="006C3341">
        <w:rPr>
          <w:sz w:val="22"/>
          <w:szCs w:val="22"/>
        </w:rPr>
        <w:t>(</w:t>
      </w:r>
      <w:r w:rsidRPr="006C3341">
        <w:rPr>
          <w:i/>
          <w:sz w:val="22"/>
          <w:szCs w:val="22"/>
        </w:rPr>
        <w:t>słownie: …………………………………………………………………..)</w:t>
      </w:r>
      <w:r w:rsidRPr="006C3341">
        <w:rPr>
          <w:sz w:val="22"/>
          <w:szCs w:val="22"/>
        </w:rPr>
        <w:t xml:space="preserve"> </w:t>
      </w:r>
    </w:p>
    <w:p w:rsidR="007843B8" w:rsidRPr="006C3341" w:rsidRDefault="007843B8" w:rsidP="007843B8">
      <w:pPr>
        <w:numPr>
          <w:ilvl w:val="0"/>
          <w:numId w:val="44"/>
        </w:numPr>
        <w:tabs>
          <w:tab w:val="left" w:pos="284"/>
        </w:tabs>
        <w:ind w:left="284" w:hanging="284"/>
        <w:jc w:val="both"/>
        <w:rPr>
          <w:sz w:val="22"/>
          <w:szCs w:val="22"/>
        </w:rPr>
      </w:pPr>
      <w:r w:rsidRPr="006C3341">
        <w:rPr>
          <w:sz w:val="22"/>
          <w:szCs w:val="22"/>
        </w:rPr>
        <w:t>Wynagrodzenie Wykonawcy za wykonanie usługi będącej przedmiotem zamówienia płatne będzie w</w:t>
      </w:r>
      <w:r w:rsidR="002D6669">
        <w:rPr>
          <w:sz w:val="22"/>
          <w:szCs w:val="22"/>
        </w:rPr>
        <w:t> </w:t>
      </w:r>
      <w:r w:rsidRPr="006C3341">
        <w:rPr>
          <w:sz w:val="22"/>
          <w:szCs w:val="22"/>
        </w:rPr>
        <w:t>systemie miesięcznym.</w:t>
      </w:r>
    </w:p>
    <w:p w:rsidR="007843B8" w:rsidRPr="006C3341" w:rsidRDefault="007843B8" w:rsidP="006C3341">
      <w:pPr>
        <w:pStyle w:val="Akapitzlist1"/>
        <w:widowControl/>
        <w:numPr>
          <w:ilvl w:val="0"/>
          <w:numId w:val="44"/>
        </w:numPr>
        <w:suppressAutoHyphens w:val="0"/>
        <w:spacing w:before="0" w:line="240" w:lineRule="auto"/>
        <w:ind w:left="284" w:hanging="284"/>
        <w:jc w:val="both"/>
        <w:rPr>
          <w:rFonts w:ascii="Times New Roman" w:hAnsi="Times New Roman"/>
          <w:sz w:val="22"/>
          <w:szCs w:val="22"/>
        </w:rPr>
      </w:pPr>
      <w:r w:rsidRPr="006C3341">
        <w:rPr>
          <w:rFonts w:ascii="Times New Roman" w:hAnsi="Times New Roman"/>
          <w:sz w:val="22"/>
          <w:szCs w:val="22"/>
        </w:rPr>
        <w:t xml:space="preserve">Z tytułu wykonania prac będących przedmiotem umowy Wykonawca otrzyma miesięczne wynagrodzenie w wysokości ………… zł netto (słownie: ……………………) plus należny podatek VAT wg obowiązującej stawki. </w:t>
      </w:r>
    </w:p>
    <w:p w:rsidR="007843B8" w:rsidRPr="006C3341" w:rsidRDefault="007843B8" w:rsidP="007843B8">
      <w:pPr>
        <w:pStyle w:val="NORMA"/>
        <w:numPr>
          <w:ilvl w:val="0"/>
          <w:numId w:val="44"/>
        </w:numPr>
        <w:tabs>
          <w:tab w:val="left" w:pos="284"/>
        </w:tabs>
        <w:spacing w:before="0" w:line="240" w:lineRule="auto"/>
        <w:ind w:left="284" w:hanging="284"/>
        <w:jc w:val="both"/>
        <w:rPr>
          <w:rFonts w:ascii="Times New Roman" w:hAnsi="Times New Roman"/>
          <w:sz w:val="22"/>
        </w:rPr>
      </w:pPr>
      <w:r w:rsidRPr="006C3341">
        <w:rPr>
          <w:rFonts w:ascii="Times New Roman" w:hAnsi="Times New Roman"/>
          <w:sz w:val="22"/>
        </w:rPr>
        <w:t>Wynagrodzenie wskazane w ust. 1 obejmuje wszystkie koszty niezbędne dla prawidłowego i</w:t>
      </w:r>
      <w:r w:rsidR="002D6669">
        <w:rPr>
          <w:rFonts w:ascii="Times New Roman" w:hAnsi="Times New Roman"/>
          <w:sz w:val="22"/>
        </w:rPr>
        <w:t> </w:t>
      </w:r>
      <w:r w:rsidRPr="006C3341">
        <w:rPr>
          <w:rFonts w:ascii="Times New Roman" w:hAnsi="Times New Roman"/>
          <w:sz w:val="22"/>
        </w:rPr>
        <w:t>całkowitego wykonania umowy.</w:t>
      </w:r>
    </w:p>
    <w:p w:rsidR="007843B8" w:rsidRPr="006C3341" w:rsidRDefault="007843B8" w:rsidP="007843B8">
      <w:pPr>
        <w:numPr>
          <w:ilvl w:val="0"/>
          <w:numId w:val="44"/>
        </w:numPr>
        <w:tabs>
          <w:tab w:val="left" w:pos="284"/>
        </w:tabs>
        <w:ind w:left="284" w:hanging="284"/>
        <w:jc w:val="both"/>
        <w:rPr>
          <w:sz w:val="22"/>
          <w:szCs w:val="22"/>
        </w:rPr>
      </w:pPr>
      <w:r w:rsidRPr="006C3341">
        <w:rPr>
          <w:sz w:val="22"/>
          <w:szCs w:val="22"/>
        </w:rPr>
        <w:t xml:space="preserve">Wynagrodzenie wskazane w ust. 1 odpowiada świadczeniu Wykonawcy na najwyższym możliwym poziomie zgodnie z wymogami Zamawiającego. </w:t>
      </w:r>
    </w:p>
    <w:p w:rsidR="007843B8" w:rsidRPr="006C3341" w:rsidRDefault="007843B8" w:rsidP="007843B8">
      <w:pPr>
        <w:numPr>
          <w:ilvl w:val="0"/>
          <w:numId w:val="44"/>
        </w:numPr>
        <w:tabs>
          <w:tab w:val="left" w:pos="284"/>
        </w:tabs>
        <w:ind w:left="284" w:hanging="284"/>
        <w:jc w:val="both"/>
        <w:rPr>
          <w:sz w:val="22"/>
          <w:szCs w:val="22"/>
        </w:rPr>
      </w:pPr>
      <w:r w:rsidRPr="006C3341">
        <w:rPr>
          <w:sz w:val="22"/>
          <w:szCs w:val="22"/>
        </w:rPr>
        <w:t>Wynagrodzenie płatne będzie przelewem na wskazany przez Wykonawcę na fakturze VAT rachunek bankowy, w terminie 14 dni od daty doręczenia Zamawiającemu, prawidłowo wystawionej po zakończeniu każdego miesiąca świadczenia usługi faktury VAT.</w:t>
      </w:r>
    </w:p>
    <w:p w:rsidR="007843B8" w:rsidRPr="006C3341" w:rsidRDefault="007843B8" w:rsidP="007843B8">
      <w:pPr>
        <w:spacing w:before="240" w:line="276" w:lineRule="auto"/>
        <w:jc w:val="center"/>
        <w:rPr>
          <w:b/>
          <w:sz w:val="22"/>
          <w:szCs w:val="22"/>
        </w:rPr>
      </w:pPr>
      <w:r w:rsidRPr="006C3341">
        <w:rPr>
          <w:b/>
          <w:sz w:val="22"/>
          <w:szCs w:val="22"/>
        </w:rPr>
        <w:t>§ 6</w:t>
      </w:r>
    </w:p>
    <w:p w:rsidR="007843B8" w:rsidRPr="007843B8" w:rsidRDefault="007843B8" w:rsidP="007843B8">
      <w:pPr>
        <w:pStyle w:val="Akapitzlist"/>
        <w:widowControl w:val="0"/>
        <w:numPr>
          <w:ilvl w:val="1"/>
          <w:numId w:val="35"/>
        </w:numPr>
        <w:tabs>
          <w:tab w:val="clear" w:pos="1440"/>
        </w:tabs>
        <w:autoSpaceDE w:val="0"/>
        <w:autoSpaceDN w:val="0"/>
        <w:adjustRightInd w:val="0"/>
        <w:spacing w:line="276" w:lineRule="auto"/>
        <w:ind w:left="284" w:right="-40" w:hanging="284"/>
        <w:jc w:val="both"/>
        <w:rPr>
          <w:sz w:val="22"/>
          <w:szCs w:val="22"/>
        </w:rPr>
      </w:pPr>
      <w:r w:rsidRPr="007843B8">
        <w:rPr>
          <w:sz w:val="22"/>
          <w:szCs w:val="22"/>
        </w:rPr>
        <w:t>Odpowiedzialność Wykonawcy z tytułu wyrządzonej szkody, wynikłej z czynu niedozwolonego lub z nie wykonania lub nienależytego wykonania obowiązków określonych  w niniejszej umowie i w załączniku nr 1 do niniejszej umowy kształtuje się w szczególności wg następujących zasad:</w:t>
      </w:r>
    </w:p>
    <w:p w:rsidR="007843B8" w:rsidRPr="007843B8" w:rsidRDefault="007843B8" w:rsidP="007843B8">
      <w:pPr>
        <w:pStyle w:val="Akapitzlist"/>
        <w:widowControl w:val="0"/>
        <w:numPr>
          <w:ilvl w:val="0"/>
          <w:numId w:val="37"/>
        </w:numPr>
        <w:autoSpaceDE w:val="0"/>
        <w:autoSpaceDN w:val="0"/>
        <w:adjustRightInd w:val="0"/>
        <w:spacing w:line="276" w:lineRule="auto"/>
        <w:ind w:left="567" w:right="-40" w:hanging="283"/>
        <w:jc w:val="both"/>
        <w:rPr>
          <w:sz w:val="22"/>
          <w:szCs w:val="22"/>
        </w:rPr>
      </w:pPr>
      <w:r w:rsidRPr="007843B8">
        <w:rPr>
          <w:sz w:val="22"/>
          <w:szCs w:val="22"/>
        </w:rPr>
        <w:t>Wykonawca odpowiada jak za własne działania lub zaniechania osób, którym powierzył sprawowanie dozoru mienia lub za pomocą, których wykonuje czynności dozorowania,</w:t>
      </w:r>
    </w:p>
    <w:p w:rsidR="007843B8" w:rsidRPr="007843B8" w:rsidRDefault="007843B8" w:rsidP="007843B8">
      <w:pPr>
        <w:pStyle w:val="Akapitzlist"/>
        <w:widowControl w:val="0"/>
        <w:numPr>
          <w:ilvl w:val="0"/>
          <w:numId w:val="37"/>
        </w:numPr>
        <w:autoSpaceDE w:val="0"/>
        <w:autoSpaceDN w:val="0"/>
        <w:adjustRightInd w:val="0"/>
        <w:spacing w:before="81" w:line="276" w:lineRule="auto"/>
        <w:ind w:left="567" w:hanging="283"/>
        <w:jc w:val="both"/>
        <w:rPr>
          <w:sz w:val="22"/>
          <w:szCs w:val="22"/>
        </w:rPr>
      </w:pPr>
      <w:r w:rsidRPr="007843B8">
        <w:rPr>
          <w:sz w:val="22"/>
          <w:szCs w:val="22"/>
        </w:rPr>
        <w:t>Wykonawca odpowiada za staranne przestrzeganie przez osoby sprawujące dozór zakresu obowiązków służb dozorowania, zawartych w załączniku nr 1 do niniejszej umowy.</w:t>
      </w:r>
    </w:p>
    <w:p w:rsidR="006C3341" w:rsidRDefault="007843B8" w:rsidP="006C3341">
      <w:pPr>
        <w:pStyle w:val="Akapitzlist"/>
        <w:widowControl w:val="0"/>
        <w:numPr>
          <w:ilvl w:val="1"/>
          <w:numId w:val="35"/>
        </w:numPr>
        <w:tabs>
          <w:tab w:val="clear" w:pos="1440"/>
          <w:tab w:val="num" w:pos="284"/>
        </w:tabs>
        <w:autoSpaceDE w:val="0"/>
        <w:autoSpaceDN w:val="0"/>
        <w:adjustRightInd w:val="0"/>
        <w:spacing w:line="276" w:lineRule="auto"/>
        <w:ind w:left="284" w:right="-40" w:hanging="284"/>
        <w:jc w:val="both"/>
        <w:rPr>
          <w:sz w:val="22"/>
          <w:szCs w:val="22"/>
        </w:rPr>
      </w:pPr>
      <w:r w:rsidRPr="007843B8">
        <w:rPr>
          <w:sz w:val="22"/>
          <w:szCs w:val="22"/>
        </w:rPr>
        <w:t>Wykonawca zobowiązany jest do naprawienia szkody wynikłej z niewykonania lub nienależytego wykonania umowy lub z czynu niedozwolonego Wykonawcy chyba, że niewykonanie umowy jest następstwem okoliczności, za które Wykonawca odpowiedzialności nie ponosi.</w:t>
      </w:r>
    </w:p>
    <w:p w:rsidR="007843B8" w:rsidRPr="006C3341" w:rsidRDefault="007843B8" w:rsidP="006C3341">
      <w:pPr>
        <w:pStyle w:val="Akapitzlist"/>
        <w:widowControl w:val="0"/>
        <w:numPr>
          <w:ilvl w:val="1"/>
          <w:numId w:val="35"/>
        </w:numPr>
        <w:tabs>
          <w:tab w:val="clear" w:pos="1440"/>
          <w:tab w:val="num" w:pos="284"/>
        </w:tabs>
        <w:autoSpaceDE w:val="0"/>
        <w:autoSpaceDN w:val="0"/>
        <w:adjustRightInd w:val="0"/>
        <w:spacing w:line="276" w:lineRule="auto"/>
        <w:ind w:left="284" w:right="-40" w:hanging="284"/>
        <w:jc w:val="both"/>
        <w:rPr>
          <w:sz w:val="22"/>
          <w:szCs w:val="22"/>
        </w:rPr>
      </w:pPr>
      <w:r w:rsidRPr="006C3341">
        <w:rPr>
          <w:sz w:val="22"/>
          <w:szCs w:val="22"/>
        </w:rPr>
        <w:t>Wykonawca nie ponosi odpowiedzialności za szkody w mieniu:</w:t>
      </w:r>
    </w:p>
    <w:p w:rsidR="007843B8" w:rsidRPr="007843B8" w:rsidRDefault="007843B8" w:rsidP="007843B8">
      <w:pPr>
        <w:widowControl w:val="0"/>
        <w:autoSpaceDE w:val="0"/>
        <w:autoSpaceDN w:val="0"/>
        <w:adjustRightInd w:val="0"/>
        <w:spacing w:line="276" w:lineRule="auto"/>
        <w:ind w:left="567" w:right="-74" w:hanging="283"/>
        <w:jc w:val="both"/>
        <w:rPr>
          <w:sz w:val="22"/>
          <w:szCs w:val="22"/>
        </w:rPr>
      </w:pPr>
      <w:r w:rsidRPr="007843B8">
        <w:rPr>
          <w:sz w:val="22"/>
          <w:szCs w:val="22"/>
        </w:rPr>
        <w:t xml:space="preserve">a) wynikłe z niedoborów wykazanych w trakcie przeprowadzanych przez Zamawiającego rutynowych inwentaryzacji, za wyjątkiem inwentaryzacji </w:t>
      </w:r>
      <w:proofErr w:type="spellStart"/>
      <w:r w:rsidRPr="007843B8">
        <w:rPr>
          <w:sz w:val="22"/>
          <w:szCs w:val="22"/>
        </w:rPr>
        <w:t>pokradzieżowych</w:t>
      </w:r>
      <w:proofErr w:type="spellEnd"/>
      <w:r w:rsidRPr="007843B8">
        <w:rPr>
          <w:sz w:val="22"/>
          <w:szCs w:val="22"/>
        </w:rPr>
        <w:t>, dla których będzie prowadzone postępowanie wyjaśniające, przy braku związku przyczynowego pomiędzy wykazanymi niedoborami a wykonywaniem usługi przez Wykonawcę.</w:t>
      </w:r>
    </w:p>
    <w:p w:rsidR="007843B8" w:rsidRPr="007843B8" w:rsidRDefault="007843B8" w:rsidP="007843B8">
      <w:pPr>
        <w:widowControl w:val="0"/>
        <w:autoSpaceDE w:val="0"/>
        <w:autoSpaceDN w:val="0"/>
        <w:adjustRightInd w:val="0"/>
        <w:spacing w:line="276" w:lineRule="auto"/>
        <w:ind w:left="567" w:right="-74" w:hanging="283"/>
        <w:jc w:val="both"/>
        <w:rPr>
          <w:sz w:val="22"/>
          <w:szCs w:val="22"/>
        </w:rPr>
      </w:pPr>
      <w:r w:rsidRPr="007843B8">
        <w:rPr>
          <w:sz w:val="22"/>
          <w:szCs w:val="22"/>
        </w:rPr>
        <w:t>b) w mieniu znajdującym się w zamkniętych pomieszczeniach nie wykazujących śladów włamania, do których pracownicy Wykonawcy nie mają dostępu, przy braku związku przyczynowego pomiędzy powstałą szkodą a wykonywaniem usługi przez Wykonawcę.</w:t>
      </w:r>
    </w:p>
    <w:p w:rsidR="007843B8" w:rsidRPr="006C3341" w:rsidRDefault="007843B8" w:rsidP="006C3341">
      <w:pPr>
        <w:pStyle w:val="Akapitzlist"/>
        <w:widowControl w:val="0"/>
        <w:numPr>
          <w:ilvl w:val="0"/>
          <w:numId w:val="35"/>
        </w:numPr>
        <w:tabs>
          <w:tab w:val="clear" w:pos="720"/>
          <w:tab w:val="num" w:pos="284"/>
        </w:tabs>
        <w:autoSpaceDE w:val="0"/>
        <w:autoSpaceDN w:val="0"/>
        <w:adjustRightInd w:val="0"/>
        <w:spacing w:line="276" w:lineRule="auto"/>
        <w:ind w:left="284" w:right="72" w:hanging="284"/>
        <w:jc w:val="both"/>
        <w:rPr>
          <w:sz w:val="22"/>
          <w:szCs w:val="22"/>
        </w:rPr>
      </w:pPr>
      <w:r w:rsidRPr="006C3341">
        <w:rPr>
          <w:sz w:val="22"/>
          <w:szCs w:val="22"/>
        </w:rPr>
        <w:t>Odpowiedzialność za straty w mieniu ustala się na podstawie:</w:t>
      </w:r>
    </w:p>
    <w:p w:rsidR="007843B8" w:rsidRPr="007843B8" w:rsidRDefault="007843B8" w:rsidP="007843B8">
      <w:pPr>
        <w:pStyle w:val="Akapitzlist"/>
        <w:widowControl w:val="0"/>
        <w:numPr>
          <w:ilvl w:val="0"/>
          <w:numId w:val="38"/>
        </w:numPr>
        <w:autoSpaceDE w:val="0"/>
        <w:autoSpaceDN w:val="0"/>
        <w:adjustRightInd w:val="0"/>
        <w:spacing w:line="276" w:lineRule="auto"/>
        <w:ind w:left="567" w:hanging="283"/>
        <w:jc w:val="both"/>
        <w:rPr>
          <w:sz w:val="22"/>
          <w:szCs w:val="22"/>
        </w:rPr>
      </w:pPr>
      <w:r w:rsidRPr="007843B8">
        <w:rPr>
          <w:sz w:val="22"/>
          <w:szCs w:val="22"/>
        </w:rPr>
        <w:t>protokołu z postępowania wyjaśniającego, ustalającego okoliczności powstania szkód sporządzonego przy udziale przedstawicieli stron umowy i osób przez nich upoważnionych,</w:t>
      </w:r>
    </w:p>
    <w:p w:rsidR="007843B8" w:rsidRPr="007843B8" w:rsidRDefault="007843B8" w:rsidP="007843B8">
      <w:pPr>
        <w:pStyle w:val="Akapitzlist"/>
        <w:widowControl w:val="0"/>
        <w:numPr>
          <w:ilvl w:val="0"/>
          <w:numId w:val="38"/>
        </w:numPr>
        <w:autoSpaceDE w:val="0"/>
        <w:autoSpaceDN w:val="0"/>
        <w:adjustRightInd w:val="0"/>
        <w:spacing w:line="276" w:lineRule="auto"/>
        <w:ind w:left="567" w:right="-74" w:hanging="283"/>
        <w:jc w:val="both"/>
        <w:rPr>
          <w:sz w:val="22"/>
          <w:szCs w:val="22"/>
        </w:rPr>
      </w:pPr>
      <w:r w:rsidRPr="007843B8">
        <w:rPr>
          <w:sz w:val="22"/>
          <w:szCs w:val="22"/>
        </w:rPr>
        <w:t>udokumentowanej wartości księgowej mienia utraconego (dokumentuje Zamawiający przy udziale Wykonawcy i osób upoważnionych poprzez przedstawienie kartoteki środków trwałych lub innego dokumentu księgowego stwierdzając faktyczną wartość mienia utraconego),</w:t>
      </w:r>
    </w:p>
    <w:p w:rsidR="007843B8" w:rsidRPr="007843B8" w:rsidRDefault="007843B8" w:rsidP="007843B8">
      <w:pPr>
        <w:pStyle w:val="Akapitzlist"/>
        <w:widowControl w:val="0"/>
        <w:numPr>
          <w:ilvl w:val="0"/>
          <w:numId w:val="38"/>
        </w:numPr>
        <w:autoSpaceDE w:val="0"/>
        <w:autoSpaceDN w:val="0"/>
        <w:adjustRightInd w:val="0"/>
        <w:spacing w:line="276" w:lineRule="auto"/>
        <w:ind w:left="567" w:right="-74" w:hanging="283"/>
        <w:jc w:val="both"/>
        <w:rPr>
          <w:sz w:val="22"/>
          <w:szCs w:val="22"/>
        </w:rPr>
      </w:pPr>
      <w:r w:rsidRPr="007843B8">
        <w:rPr>
          <w:sz w:val="22"/>
          <w:szCs w:val="22"/>
        </w:rPr>
        <w:t>protokołu uzgodnień stron ustalającego wysokość odszkodowania w wyniku oceny materiału dowodowego i innych okoliczności wpływających na ocenę strat. Protokół podpisuje ze strony Wykonawcy osoba umocowana.</w:t>
      </w:r>
    </w:p>
    <w:p w:rsidR="006C3341" w:rsidRDefault="007843B8" w:rsidP="006C3341">
      <w:pPr>
        <w:pStyle w:val="Akapitzlist"/>
        <w:widowControl w:val="0"/>
        <w:numPr>
          <w:ilvl w:val="0"/>
          <w:numId w:val="35"/>
        </w:numPr>
        <w:tabs>
          <w:tab w:val="clear" w:pos="720"/>
          <w:tab w:val="num" w:pos="284"/>
        </w:tabs>
        <w:autoSpaceDE w:val="0"/>
        <w:autoSpaceDN w:val="0"/>
        <w:adjustRightInd w:val="0"/>
        <w:spacing w:line="276" w:lineRule="auto"/>
        <w:ind w:left="284" w:right="46" w:hanging="284"/>
        <w:jc w:val="both"/>
        <w:rPr>
          <w:sz w:val="22"/>
          <w:szCs w:val="22"/>
        </w:rPr>
      </w:pPr>
      <w:r w:rsidRPr="006C3341">
        <w:rPr>
          <w:sz w:val="22"/>
          <w:szCs w:val="22"/>
        </w:rPr>
        <w:t>Zamawiający za poniesione straty na podstawie dokumentów określonych w § 5 pkt. 4 wystawi notę obciążeniową.</w:t>
      </w:r>
    </w:p>
    <w:p w:rsidR="006C3341" w:rsidRDefault="007843B8" w:rsidP="006C3341">
      <w:pPr>
        <w:pStyle w:val="Akapitzlist"/>
        <w:widowControl w:val="0"/>
        <w:numPr>
          <w:ilvl w:val="0"/>
          <w:numId w:val="35"/>
        </w:numPr>
        <w:tabs>
          <w:tab w:val="clear" w:pos="720"/>
          <w:tab w:val="num" w:pos="284"/>
        </w:tabs>
        <w:autoSpaceDE w:val="0"/>
        <w:autoSpaceDN w:val="0"/>
        <w:adjustRightInd w:val="0"/>
        <w:spacing w:line="276" w:lineRule="auto"/>
        <w:ind w:left="284" w:right="46" w:hanging="284"/>
        <w:jc w:val="both"/>
        <w:rPr>
          <w:sz w:val="22"/>
          <w:szCs w:val="22"/>
        </w:rPr>
      </w:pPr>
      <w:r w:rsidRPr="006C3341">
        <w:rPr>
          <w:sz w:val="22"/>
          <w:szCs w:val="22"/>
        </w:rPr>
        <w:t xml:space="preserve">W wypadku zawinionego braku współpracy Wykonawcy przy wystawianiu dokumentów wymaganych postanowieniami niniejszego paragrafu, Zamawiający ma prawo, </w:t>
      </w:r>
      <w:r w:rsidRPr="006C3341">
        <w:rPr>
          <w:sz w:val="22"/>
          <w:szCs w:val="22"/>
        </w:rPr>
        <w:lastRenderedPageBreak/>
        <w:t>po udokumentowaniu faktu zawiadomienia Wykonawcy o termin</w:t>
      </w:r>
      <w:r w:rsidR="006C3341">
        <w:rPr>
          <w:sz w:val="22"/>
          <w:szCs w:val="22"/>
        </w:rPr>
        <w:t xml:space="preserve">ach czynności, samodzielnie </w:t>
      </w:r>
      <w:r w:rsidRPr="006C3341">
        <w:rPr>
          <w:sz w:val="22"/>
          <w:szCs w:val="22"/>
        </w:rPr>
        <w:t>wystawić dokumenty określone w §5 pkt. 4 niniejszej umowy.</w:t>
      </w:r>
    </w:p>
    <w:p w:rsidR="007843B8" w:rsidRPr="006C3341" w:rsidRDefault="007843B8" w:rsidP="006C3341">
      <w:pPr>
        <w:pStyle w:val="Akapitzlist"/>
        <w:widowControl w:val="0"/>
        <w:numPr>
          <w:ilvl w:val="0"/>
          <w:numId w:val="35"/>
        </w:numPr>
        <w:tabs>
          <w:tab w:val="clear" w:pos="720"/>
          <w:tab w:val="num" w:pos="284"/>
        </w:tabs>
        <w:autoSpaceDE w:val="0"/>
        <w:autoSpaceDN w:val="0"/>
        <w:adjustRightInd w:val="0"/>
        <w:spacing w:line="276" w:lineRule="auto"/>
        <w:ind w:left="284" w:right="46" w:hanging="284"/>
        <w:jc w:val="both"/>
        <w:rPr>
          <w:sz w:val="22"/>
          <w:szCs w:val="22"/>
        </w:rPr>
      </w:pPr>
      <w:r w:rsidRPr="006C3341">
        <w:rPr>
          <w:sz w:val="22"/>
          <w:szCs w:val="22"/>
        </w:rPr>
        <w:t>Wykonawca zobowiązuje się przelać na rachunek Zamawiającego kwotę wynikającą z wystawionej noty obciążeniowej w terminie 30 dni licząc od daty otrzymania noty.</w:t>
      </w:r>
    </w:p>
    <w:p w:rsidR="007843B8" w:rsidRPr="00655532" w:rsidRDefault="007843B8" w:rsidP="007843B8">
      <w:pPr>
        <w:widowControl w:val="0"/>
        <w:autoSpaceDE w:val="0"/>
        <w:autoSpaceDN w:val="0"/>
        <w:adjustRightInd w:val="0"/>
        <w:spacing w:before="240" w:line="276" w:lineRule="auto"/>
        <w:ind w:left="4" w:right="302" w:hanging="4"/>
        <w:jc w:val="center"/>
        <w:rPr>
          <w:b/>
          <w:sz w:val="22"/>
          <w:szCs w:val="22"/>
        </w:rPr>
      </w:pPr>
      <w:r w:rsidRPr="00655532">
        <w:rPr>
          <w:b/>
          <w:sz w:val="22"/>
          <w:szCs w:val="22"/>
        </w:rPr>
        <w:t>§ 7</w:t>
      </w:r>
    </w:p>
    <w:p w:rsidR="007843B8" w:rsidRPr="00655532" w:rsidRDefault="007843B8" w:rsidP="007843B8">
      <w:pPr>
        <w:widowControl w:val="0"/>
        <w:autoSpaceDE w:val="0"/>
        <w:autoSpaceDN w:val="0"/>
        <w:adjustRightInd w:val="0"/>
        <w:spacing w:line="276" w:lineRule="auto"/>
        <w:ind w:left="4" w:right="302"/>
        <w:rPr>
          <w:sz w:val="22"/>
          <w:szCs w:val="22"/>
        </w:rPr>
      </w:pPr>
      <w:r w:rsidRPr="00655532">
        <w:rPr>
          <w:sz w:val="22"/>
          <w:szCs w:val="22"/>
        </w:rPr>
        <w:t>Kary umowne naliczane będą według następujących zasad:</w:t>
      </w:r>
    </w:p>
    <w:p w:rsidR="007843B8" w:rsidRPr="00655532" w:rsidRDefault="007843B8" w:rsidP="007843B8">
      <w:pPr>
        <w:widowControl w:val="0"/>
        <w:numPr>
          <w:ilvl w:val="0"/>
          <w:numId w:val="39"/>
        </w:numPr>
        <w:autoSpaceDE w:val="0"/>
        <w:autoSpaceDN w:val="0"/>
        <w:adjustRightInd w:val="0"/>
        <w:spacing w:line="276" w:lineRule="auto"/>
        <w:ind w:left="284" w:right="302" w:hanging="284"/>
        <w:rPr>
          <w:sz w:val="22"/>
          <w:szCs w:val="22"/>
        </w:rPr>
      </w:pPr>
      <w:r w:rsidRPr="00655532">
        <w:rPr>
          <w:sz w:val="22"/>
          <w:szCs w:val="22"/>
        </w:rPr>
        <w:t>Wykonawca jest zobowiązany do zapłaty na rzecz Zamawiającego kar umownych:</w:t>
      </w:r>
    </w:p>
    <w:p w:rsidR="007843B8" w:rsidRPr="00655532" w:rsidRDefault="007843B8" w:rsidP="007843B8">
      <w:pPr>
        <w:pStyle w:val="Akapitzlist"/>
        <w:widowControl w:val="0"/>
        <w:numPr>
          <w:ilvl w:val="1"/>
          <w:numId w:val="39"/>
        </w:numPr>
        <w:autoSpaceDE w:val="0"/>
        <w:autoSpaceDN w:val="0"/>
        <w:adjustRightInd w:val="0"/>
        <w:spacing w:line="276" w:lineRule="auto"/>
        <w:ind w:left="567" w:right="46" w:hanging="283"/>
        <w:jc w:val="both"/>
        <w:rPr>
          <w:sz w:val="22"/>
          <w:szCs w:val="22"/>
        </w:rPr>
      </w:pPr>
      <w:r w:rsidRPr="00655532">
        <w:rPr>
          <w:sz w:val="22"/>
          <w:szCs w:val="22"/>
        </w:rPr>
        <w:t>za odstąpienie od umowy przez Wykonawcę lub z przyczyn, za które ponosi odpowiedzialność Wykonawca - w wysokości 10% wynagrodzenia ceny łącznej brutto, o której mowa w § 5 ust.1 umowy;</w:t>
      </w:r>
    </w:p>
    <w:p w:rsidR="007843B8" w:rsidRPr="00655532" w:rsidRDefault="007843B8" w:rsidP="007843B8">
      <w:pPr>
        <w:pStyle w:val="Akapitzlist"/>
        <w:widowControl w:val="0"/>
        <w:numPr>
          <w:ilvl w:val="1"/>
          <w:numId w:val="39"/>
        </w:numPr>
        <w:autoSpaceDE w:val="0"/>
        <w:autoSpaceDN w:val="0"/>
        <w:adjustRightInd w:val="0"/>
        <w:spacing w:before="153" w:line="276" w:lineRule="auto"/>
        <w:ind w:left="567" w:right="46" w:hanging="283"/>
        <w:jc w:val="both"/>
        <w:rPr>
          <w:sz w:val="22"/>
          <w:szCs w:val="22"/>
        </w:rPr>
      </w:pPr>
      <w:r w:rsidRPr="00655532">
        <w:rPr>
          <w:sz w:val="22"/>
          <w:szCs w:val="22"/>
        </w:rPr>
        <w:t>za wynikłą z winy Wykonawcy zwłokę w przystąpieniu do wykonywania usługi określonej w umowie w wysokości 1% ceny łącznej brutto, o której mowa w § 5 ust.1 umowy za każdy dzień zwłoki,</w:t>
      </w:r>
    </w:p>
    <w:p w:rsidR="007843B8" w:rsidRPr="00655532" w:rsidRDefault="007843B8" w:rsidP="007843B8">
      <w:pPr>
        <w:pStyle w:val="Akapitzlist"/>
        <w:widowControl w:val="0"/>
        <w:numPr>
          <w:ilvl w:val="1"/>
          <w:numId w:val="39"/>
        </w:numPr>
        <w:autoSpaceDE w:val="0"/>
        <w:autoSpaceDN w:val="0"/>
        <w:adjustRightInd w:val="0"/>
        <w:spacing w:before="153" w:line="276" w:lineRule="auto"/>
        <w:ind w:left="567" w:right="46" w:hanging="283"/>
        <w:jc w:val="both"/>
        <w:rPr>
          <w:sz w:val="22"/>
          <w:szCs w:val="22"/>
        </w:rPr>
      </w:pPr>
      <w:r w:rsidRPr="00655532">
        <w:rPr>
          <w:sz w:val="22"/>
          <w:szCs w:val="22"/>
        </w:rPr>
        <w:t>za nienależyte wykonanie usługi w okresie związania umową w wysokości 1% ceny łącznej brutto, o której mowa w § 5 ust.1 umowy za każdy dzień nienależytego wykonania umowy,</w:t>
      </w:r>
    </w:p>
    <w:p w:rsidR="007843B8" w:rsidRDefault="007843B8" w:rsidP="007843B8">
      <w:pPr>
        <w:pStyle w:val="Akapitzlist"/>
        <w:widowControl w:val="0"/>
        <w:numPr>
          <w:ilvl w:val="1"/>
          <w:numId w:val="39"/>
        </w:numPr>
        <w:autoSpaceDE w:val="0"/>
        <w:autoSpaceDN w:val="0"/>
        <w:adjustRightInd w:val="0"/>
        <w:spacing w:before="153" w:line="276" w:lineRule="auto"/>
        <w:ind w:left="567" w:right="46" w:hanging="283"/>
        <w:jc w:val="both"/>
        <w:rPr>
          <w:b/>
          <w:sz w:val="22"/>
          <w:szCs w:val="22"/>
        </w:rPr>
      </w:pPr>
      <w:r w:rsidRPr="00655532">
        <w:rPr>
          <w:sz w:val="22"/>
          <w:szCs w:val="22"/>
        </w:rPr>
        <w:t xml:space="preserve">w przypadku, gdy miesięczny wskaźnik ulgi we wpłatach na PFRON w danym miesiącu będzie niższy niż wskazany w § 3 ust. 1 umowy Wykonawca zapłaci Zamawiającemu karę umowną w wysokości </w:t>
      </w:r>
      <w:r w:rsidRPr="00655532">
        <w:rPr>
          <w:b/>
          <w:sz w:val="22"/>
          <w:szCs w:val="22"/>
        </w:rPr>
        <w:t>200 złotych</w:t>
      </w:r>
      <w:r w:rsidRPr="00655532">
        <w:rPr>
          <w:sz w:val="22"/>
          <w:szCs w:val="22"/>
        </w:rPr>
        <w:t xml:space="preserve"> </w:t>
      </w:r>
      <w:r w:rsidRPr="00655532">
        <w:rPr>
          <w:b/>
          <w:sz w:val="22"/>
          <w:szCs w:val="22"/>
        </w:rPr>
        <w:t>za każdy % (procent) poniżej poziomu ulgi określonego w § 3 ust. 1 umowy.</w:t>
      </w:r>
    </w:p>
    <w:p w:rsidR="0071732C" w:rsidRPr="00FA09DF" w:rsidRDefault="002F0EE1" w:rsidP="007843B8">
      <w:pPr>
        <w:pStyle w:val="Akapitzlist"/>
        <w:widowControl w:val="0"/>
        <w:numPr>
          <w:ilvl w:val="1"/>
          <w:numId w:val="39"/>
        </w:numPr>
        <w:autoSpaceDE w:val="0"/>
        <w:autoSpaceDN w:val="0"/>
        <w:adjustRightInd w:val="0"/>
        <w:spacing w:before="153" w:line="276" w:lineRule="auto"/>
        <w:ind w:left="567" w:right="46" w:hanging="283"/>
        <w:jc w:val="both"/>
        <w:rPr>
          <w:b/>
          <w:sz w:val="22"/>
          <w:szCs w:val="22"/>
        </w:rPr>
      </w:pPr>
      <w:r w:rsidRPr="00FA09DF">
        <w:rPr>
          <w:b/>
          <w:sz w:val="22"/>
          <w:szCs w:val="22"/>
        </w:rPr>
        <w:t>w</w:t>
      </w:r>
      <w:r w:rsidR="0071732C" w:rsidRPr="00FA09DF">
        <w:rPr>
          <w:b/>
          <w:sz w:val="22"/>
          <w:szCs w:val="22"/>
        </w:rPr>
        <w:t xml:space="preserve"> przypadku ujawnienia faktu wykonywania obowiązków ochrony przez pracownika, który nie ma zawartej na </w:t>
      </w:r>
      <w:r w:rsidRPr="00FA09DF">
        <w:rPr>
          <w:b/>
          <w:sz w:val="22"/>
          <w:szCs w:val="22"/>
        </w:rPr>
        <w:t>piśmie</w:t>
      </w:r>
      <w:r w:rsidR="0071732C" w:rsidRPr="00FA09DF">
        <w:rPr>
          <w:b/>
          <w:sz w:val="22"/>
          <w:szCs w:val="22"/>
        </w:rPr>
        <w:t xml:space="preserve"> umowy o pracę </w:t>
      </w:r>
      <w:r w:rsidRPr="00FA09DF">
        <w:rPr>
          <w:b/>
          <w:sz w:val="22"/>
          <w:szCs w:val="22"/>
        </w:rPr>
        <w:t xml:space="preserve">z Wykonawcą – w wysokości </w:t>
      </w:r>
      <w:r w:rsidR="00FA09DF">
        <w:rPr>
          <w:b/>
          <w:sz w:val="22"/>
          <w:szCs w:val="22"/>
        </w:rPr>
        <w:t xml:space="preserve"> </w:t>
      </w:r>
      <w:r w:rsidR="006D7D9E">
        <w:rPr>
          <w:b/>
          <w:sz w:val="22"/>
          <w:szCs w:val="22"/>
        </w:rPr>
        <w:t>5 000,00 </w:t>
      </w:r>
      <w:r w:rsidRPr="00FA09DF">
        <w:rPr>
          <w:b/>
          <w:sz w:val="22"/>
          <w:szCs w:val="22"/>
        </w:rPr>
        <w:t>złotych za każde ujawnienie powyższej okoliczności.</w:t>
      </w:r>
    </w:p>
    <w:p w:rsidR="007843B8" w:rsidRPr="002F0EE1" w:rsidRDefault="007843B8" w:rsidP="007843B8">
      <w:pPr>
        <w:pStyle w:val="Akapitzlist"/>
        <w:widowControl w:val="0"/>
        <w:autoSpaceDE w:val="0"/>
        <w:autoSpaceDN w:val="0"/>
        <w:adjustRightInd w:val="0"/>
        <w:spacing w:before="153" w:line="276" w:lineRule="auto"/>
        <w:ind w:left="284" w:right="46"/>
        <w:jc w:val="both"/>
        <w:rPr>
          <w:color w:val="00B050"/>
          <w:sz w:val="22"/>
          <w:szCs w:val="22"/>
        </w:rPr>
      </w:pPr>
    </w:p>
    <w:p w:rsidR="007843B8" w:rsidRPr="007843B8" w:rsidRDefault="007843B8" w:rsidP="007843B8">
      <w:pPr>
        <w:widowControl w:val="0"/>
        <w:numPr>
          <w:ilvl w:val="0"/>
          <w:numId w:val="39"/>
        </w:numPr>
        <w:autoSpaceDE w:val="0"/>
        <w:autoSpaceDN w:val="0"/>
        <w:adjustRightInd w:val="0"/>
        <w:spacing w:line="276" w:lineRule="auto"/>
        <w:ind w:left="284" w:right="46" w:hanging="284"/>
        <w:jc w:val="both"/>
        <w:rPr>
          <w:sz w:val="22"/>
          <w:szCs w:val="22"/>
        </w:rPr>
      </w:pPr>
      <w:r w:rsidRPr="007843B8">
        <w:rPr>
          <w:color w:val="000000"/>
          <w:sz w:val="22"/>
          <w:szCs w:val="22"/>
        </w:rPr>
        <w:t>S</w:t>
      </w:r>
      <w:r w:rsidRPr="007843B8">
        <w:rPr>
          <w:sz w:val="22"/>
          <w:szCs w:val="22"/>
        </w:rPr>
        <w:t>trony niniejszej umowy zastrzegają sobie prawo dochodzenia odszkodowania uzupełniającego do wysokości poniesionej szkody.</w:t>
      </w:r>
    </w:p>
    <w:p w:rsidR="007843B8" w:rsidRPr="00655532" w:rsidRDefault="007843B8" w:rsidP="007843B8">
      <w:pPr>
        <w:pStyle w:val="Tekstpodstawowy"/>
        <w:widowControl w:val="0"/>
        <w:numPr>
          <w:ilvl w:val="0"/>
          <w:numId w:val="39"/>
        </w:numPr>
        <w:tabs>
          <w:tab w:val="left" w:pos="284"/>
        </w:tabs>
        <w:suppressAutoHyphens/>
        <w:spacing w:after="0" w:line="276" w:lineRule="auto"/>
        <w:ind w:left="284" w:hanging="284"/>
        <w:jc w:val="both"/>
        <w:rPr>
          <w:sz w:val="22"/>
          <w:szCs w:val="22"/>
        </w:rPr>
      </w:pPr>
      <w:r w:rsidRPr="00655532">
        <w:rPr>
          <w:sz w:val="22"/>
          <w:szCs w:val="22"/>
        </w:rPr>
        <w:t>Poza przypadkami przewidzianymi w obowiązujących przepisach prawa, Zamawiający może odstąpić od umowy także w razie, gdy:</w:t>
      </w:r>
    </w:p>
    <w:p w:rsidR="007843B8" w:rsidRPr="00655532" w:rsidRDefault="007843B8" w:rsidP="007843B8">
      <w:pPr>
        <w:pStyle w:val="Tekstpodstawowy"/>
        <w:widowControl w:val="0"/>
        <w:numPr>
          <w:ilvl w:val="0"/>
          <w:numId w:val="40"/>
        </w:numPr>
        <w:suppressAutoHyphens/>
        <w:spacing w:after="0" w:line="276" w:lineRule="auto"/>
        <w:ind w:left="567" w:hanging="283"/>
        <w:jc w:val="both"/>
        <w:rPr>
          <w:sz w:val="22"/>
          <w:szCs w:val="22"/>
        </w:rPr>
      </w:pPr>
      <w:r w:rsidRPr="00655532">
        <w:rPr>
          <w:sz w:val="22"/>
          <w:szCs w:val="22"/>
        </w:rPr>
        <w:t>Wykonawca nie rozpoczął świadczenia usług w wyznaczonym w umowie terminie,</w:t>
      </w:r>
    </w:p>
    <w:p w:rsidR="007843B8" w:rsidRPr="00655532" w:rsidRDefault="007843B8" w:rsidP="007843B8">
      <w:pPr>
        <w:pStyle w:val="Tekstpodstawowy"/>
        <w:widowControl w:val="0"/>
        <w:numPr>
          <w:ilvl w:val="0"/>
          <w:numId w:val="40"/>
        </w:numPr>
        <w:suppressAutoHyphens/>
        <w:spacing w:after="0" w:line="276" w:lineRule="auto"/>
        <w:ind w:left="567" w:hanging="283"/>
        <w:jc w:val="both"/>
        <w:rPr>
          <w:sz w:val="22"/>
          <w:szCs w:val="22"/>
        </w:rPr>
      </w:pPr>
      <w:r w:rsidRPr="00655532">
        <w:rPr>
          <w:sz w:val="22"/>
          <w:szCs w:val="22"/>
        </w:rPr>
        <w:t>Zajęcia przez organ egzekucyjny wierzytelności Wykonawcy z tytułu zawarcia i wykonania niniejszej Umowy,</w:t>
      </w:r>
    </w:p>
    <w:p w:rsidR="007843B8" w:rsidRPr="00655532" w:rsidRDefault="007843B8" w:rsidP="007843B8">
      <w:pPr>
        <w:pStyle w:val="Tekstpodstawowy"/>
        <w:widowControl w:val="0"/>
        <w:numPr>
          <w:ilvl w:val="0"/>
          <w:numId w:val="40"/>
        </w:numPr>
        <w:suppressAutoHyphens/>
        <w:spacing w:after="0" w:line="276" w:lineRule="auto"/>
        <w:ind w:left="567" w:hanging="283"/>
        <w:jc w:val="both"/>
        <w:rPr>
          <w:sz w:val="22"/>
          <w:szCs w:val="22"/>
        </w:rPr>
      </w:pPr>
      <w:r w:rsidRPr="00655532">
        <w:rPr>
          <w:sz w:val="22"/>
          <w:szCs w:val="22"/>
        </w:rPr>
        <w:t>Zostanie wszczęte postępowanie o ogłoszenie upadłości Wykonawcy,</w:t>
      </w:r>
    </w:p>
    <w:p w:rsidR="007843B8" w:rsidRPr="00655532" w:rsidRDefault="007843B8" w:rsidP="007843B8">
      <w:pPr>
        <w:pStyle w:val="Tekstpodstawowy"/>
        <w:widowControl w:val="0"/>
        <w:numPr>
          <w:ilvl w:val="0"/>
          <w:numId w:val="40"/>
        </w:numPr>
        <w:suppressAutoHyphens/>
        <w:spacing w:after="0" w:line="276" w:lineRule="auto"/>
        <w:ind w:left="567" w:hanging="283"/>
        <w:jc w:val="both"/>
        <w:rPr>
          <w:sz w:val="22"/>
          <w:szCs w:val="22"/>
        </w:rPr>
      </w:pPr>
      <w:r w:rsidRPr="00655532">
        <w:rPr>
          <w:sz w:val="22"/>
          <w:szCs w:val="22"/>
        </w:rPr>
        <w:t>Wykonawca przerwał realizację usług określonych umową i przerwa trwa dłużej niż 2 kolejnych dni kalendarzowych,</w:t>
      </w:r>
    </w:p>
    <w:p w:rsidR="007843B8" w:rsidRPr="00655532" w:rsidRDefault="007843B8" w:rsidP="007843B8">
      <w:pPr>
        <w:pStyle w:val="Tekstpodstawowy"/>
        <w:widowControl w:val="0"/>
        <w:numPr>
          <w:ilvl w:val="0"/>
          <w:numId w:val="40"/>
        </w:numPr>
        <w:suppressAutoHyphens/>
        <w:spacing w:after="0" w:line="276" w:lineRule="auto"/>
        <w:ind w:left="567" w:hanging="283"/>
        <w:jc w:val="both"/>
        <w:rPr>
          <w:sz w:val="22"/>
          <w:szCs w:val="22"/>
        </w:rPr>
      </w:pPr>
      <w:r w:rsidRPr="00655532">
        <w:rPr>
          <w:sz w:val="22"/>
          <w:szCs w:val="22"/>
        </w:rPr>
        <w:t>Wykonawca pomimo wezwania do należytego wykonywania umowy wykonuje usługę w sposób niezapewniający właściwej ochrony mienia Zamawiającego.</w:t>
      </w:r>
    </w:p>
    <w:p w:rsidR="007843B8" w:rsidRPr="00655532" w:rsidRDefault="007843B8" w:rsidP="007843B8">
      <w:pPr>
        <w:pStyle w:val="Tekstpodstawowy"/>
        <w:widowControl w:val="0"/>
        <w:numPr>
          <w:ilvl w:val="0"/>
          <w:numId w:val="39"/>
        </w:numPr>
        <w:tabs>
          <w:tab w:val="left" w:pos="284"/>
        </w:tabs>
        <w:suppressAutoHyphens/>
        <w:spacing w:after="0" w:line="276" w:lineRule="auto"/>
        <w:ind w:left="284" w:hanging="284"/>
        <w:jc w:val="both"/>
        <w:rPr>
          <w:sz w:val="22"/>
          <w:szCs w:val="22"/>
        </w:rPr>
      </w:pPr>
      <w:r w:rsidRPr="00655532">
        <w:rPr>
          <w:sz w:val="22"/>
          <w:szCs w:val="22"/>
        </w:rPr>
        <w:t xml:space="preserve">Odstąpienie od umowy wymaga formy pisemnej pod rygorem nieważności. W razie zaistnienia wskazanej w umowie przesłanki odstąpienia, prawo to można wykonać w terminie 30 dni od zaistnienia tej przesłanki. </w:t>
      </w:r>
    </w:p>
    <w:p w:rsidR="007843B8" w:rsidRPr="00655532" w:rsidRDefault="007843B8" w:rsidP="007843B8">
      <w:pPr>
        <w:pStyle w:val="Tekstpodstawowy"/>
        <w:widowControl w:val="0"/>
        <w:numPr>
          <w:ilvl w:val="0"/>
          <w:numId w:val="39"/>
        </w:numPr>
        <w:tabs>
          <w:tab w:val="left" w:pos="284"/>
        </w:tabs>
        <w:suppressAutoHyphens/>
        <w:spacing w:after="240" w:line="276" w:lineRule="auto"/>
        <w:ind w:left="284" w:hanging="284"/>
        <w:jc w:val="both"/>
        <w:rPr>
          <w:sz w:val="22"/>
          <w:szCs w:val="22"/>
        </w:rPr>
      </w:pPr>
      <w:r w:rsidRPr="00655532">
        <w:rPr>
          <w:sz w:val="22"/>
          <w:szCs w:val="22"/>
        </w:rPr>
        <w:t>W przypadku odstąpienia od umowy, w sytuacji określonej z ust. 3, Zamawiający zapłaci Wykonawcy wynagrodzenie w wysokości zgodnej z okresem świadczenia usługi.</w:t>
      </w:r>
    </w:p>
    <w:p w:rsidR="007843B8" w:rsidRPr="00655532" w:rsidRDefault="007843B8" w:rsidP="007843B8">
      <w:pPr>
        <w:spacing w:line="276" w:lineRule="auto"/>
        <w:jc w:val="center"/>
        <w:rPr>
          <w:b/>
          <w:sz w:val="22"/>
          <w:szCs w:val="22"/>
        </w:rPr>
      </w:pPr>
      <w:r w:rsidRPr="00655532">
        <w:rPr>
          <w:b/>
          <w:sz w:val="22"/>
          <w:szCs w:val="22"/>
        </w:rPr>
        <w:t>§ 8</w:t>
      </w:r>
    </w:p>
    <w:p w:rsidR="007843B8" w:rsidRPr="00655532" w:rsidRDefault="007843B8" w:rsidP="00A761DF">
      <w:pPr>
        <w:pStyle w:val="Akapitzlist"/>
        <w:widowControl w:val="0"/>
        <w:numPr>
          <w:ilvl w:val="0"/>
          <w:numId w:val="49"/>
        </w:numPr>
        <w:autoSpaceDE w:val="0"/>
        <w:autoSpaceDN w:val="0"/>
        <w:adjustRightInd w:val="0"/>
        <w:spacing w:line="276" w:lineRule="auto"/>
        <w:ind w:left="284" w:right="72" w:hanging="284"/>
        <w:rPr>
          <w:sz w:val="22"/>
          <w:szCs w:val="22"/>
        </w:rPr>
      </w:pPr>
      <w:r w:rsidRPr="00655532">
        <w:rPr>
          <w:sz w:val="22"/>
          <w:szCs w:val="22"/>
        </w:rPr>
        <w:t>Zamawiający umożliwi wykonywanie usługi poprzez:</w:t>
      </w:r>
    </w:p>
    <w:p w:rsidR="007843B8" w:rsidRPr="00655532" w:rsidRDefault="007843B8" w:rsidP="007843B8">
      <w:pPr>
        <w:pStyle w:val="Akapitzlist"/>
        <w:widowControl w:val="0"/>
        <w:numPr>
          <w:ilvl w:val="0"/>
          <w:numId w:val="41"/>
        </w:numPr>
        <w:tabs>
          <w:tab w:val="left" w:pos="201"/>
          <w:tab w:val="left" w:pos="709"/>
        </w:tabs>
        <w:autoSpaceDE w:val="0"/>
        <w:autoSpaceDN w:val="0"/>
        <w:adjustRightInd w:val="0"/>
        <w:spacing w:line="276" w:lineRule="auto"/>
        <w:ind w:right="-2"/>
        <w:jc w:val="both"/>
        <w:rPr>
          <w:sz w:val="22"/>
          <w:szCs w:val="22"/>
        </w:rPr>
      </w:pPr>
      <w:r w:rsidRPr="00655532">
        <w:rPr>
          <w:sz w:val="22"/>
          <w:szCs w:val="22"/>
        </w:rPr>
        <w:t>nieodpłatne udostępnienie pomieszczenia na terenie obiektu objętego usługą dla służb dozoru,</w:t>
      </w:r>
    </w:p>
    <w:p w:rsidR="007843B8" w:rsidRPr="00655532" w:rsidRDefault="007843B8" w:rsidP="007843B8">
      <w:pPr>
        <w:pStyle w:val="Akapitzlist"/>
        <w:widowControl w:val="0"/>
        <w:numPr>
          <w:ilvl w:val="0"/>
          <w:numId w:val="41"/>
        </w:numPr>
        <w:tabs>
          <w:tab w:val="left" w:pos="709"/>
          <w:tab w:val="left" w:pos="9087"/>
          <w:tab w:val="left" w:pos="9120"/>
        </w:tabs>
        <w:autoSpaceDE w:val="0"/>
        <w:autoSpaceDN w:val="0"/>
        <w:adjustRightInd w:val="0"/>
        <w:spacing w:line="276" w:lineRule="auto"/>
        <w:ind w:right="-2"/>
        <w:jc w:val="both"/>
        <w:rPr>
          <w:sz w:val="22"/>
          <w:szCs w:val="22"/>
        </w:rPr>
      </w:pPr>
      <w:r w:rsidRPr="00655532">
        <w:rPr>
          <w:sz w:val="22"/>
          <w:szCs w:val="22"/>
        </w:rPr>
        <w:t>zapewnienie właściwych warunków sanitarno-higienicznych pracy w miejscach prowadzenia usługi - w szczególności właściwe ogrzewanie pomieszczeń przeznaczonych dla pracowników dozoru oraz dostęp do wody pitnej.</w:t>
      </w:r>
    </w:p>
    <w:p w:rsidR="007843B8" w:rsidRPr="00655532" w:rsidRDefault="007843B8" w:rsidP="007843B8">
      <w:pPr>
        <w:pStyle w:val="Akapitzlist"/>
        <w:widowControl w:val="0"/>
        <w:numPr>
          <w:ilvl w:val="0"/>
          <w:numId w:val="41"/>
        </w:numPr>
        <w:tabs>
          <w:tab w:val="left" w:pos="709"/>
          <w:tab w:val="left" w:pos="9480"/>
        </w:tabs>
        <w:autoSpaceDE w:val="0"/>
        <w:autoSpaceDN w:val="0"/>
        <w:adjustRightInd w:val="0"/>
        <w:spacing w:line="276" w:lineRule="auto"/>
        <w:ind w:right="-2"/>
        <w:jc w:val="both"/>
        <w:rPr>
          <w:sz w:val="22"/>
          <w:szCs w:val="22"/>
        </w:rPr>
      </w:pPr>
      <w:r w:rsidRPr="00655532">
        <w:rPr>
          <w:sz w:val="22"/>
          <w:szCs w:val="22"/>
        </w:rPr>
        <w:lastRenderedPageBreak/>
        <w:t xml:space="preserve">zapewnienie warunków pracy w miejscu wykonywania usługi pod kątem zgodności z przepisami </w:t>
      </w:r>
      <w:proofErr w:type="spellStart"/>
      <w:r w:rsidRPr="00655532">
        <w:rPr>
          <w:sz w:val="22"/>
          <w:szCs w:val="22"/>
        </w:rPr>
        <w:t>p.poż</w:t>
      </w:r>
      <w:proofErr w:type="spellEnd"/>
      <w:r w:rsidRPr="00655532">
        <w:rPr>
          <w:sz w:val="22"/>
          <w:szCs w:val="22"/>
        </w:rPr>
        <w:t>. i bhp.</w:t>
      </w:r>
    </w:p>
    <w:p w:rsidR="007843B8" w:rsidRPr="00655532" w:rsidRDefault="007843B8" w:rsidP="007843B8">
      <w:pPr>
        <w:pStyle w:val="Akapitzlist"/>
        <w:widowControl w:val="0"/>
        <w:numPr>
          <w:ilvl w:val="0"/>
          <w:numId w:val="41"/>
        </w:numPr>
        <w:tabs>
          <w:tab w:val="left" w:pos="709"/>
        </w:tabs>
        <w:autoSpaceDE w:val="0"/>
        <w:autoSpaceDN w:val="0"/>
        <w:adjustRightInd w:val="0"/>
        <w:spacing w:line="276" w:lineRule="auto"/>
        <w:ind w:right="-2"/>
        <w:jc w:val="both"/>
        <w:rPr>
          <w:sz w:val="22"/>
          <w:szCs w:val="22"/>
        </w:rPr>
      </w:pPr>
      <w:r w:rsidRPr="00655532">
        <w:rPr>
          <w:sz w:val="22"/>
          <w:szCs w:val="22"/>
        </w:rPr>
        <w:t xml:space="preserve">Zamawiający odpowiada za stan techniczny zabezpieczenia poszczególnych obiektów (dotyczy to zamków, zamknięć, oświetlenia, zabezpieczenia </w:t>
      </w:r>
      <w:proofErr w:type="spellStart"/>
      <w:r w:rsidRPr="00655532">
        <w:rPr>
          <w:sz w:val="22"/>
          <w:szCs w:val="22"/>
        </w:rPr>
        <w:t>p.poż</w:t>
      </w:r>
      <w:proofErr w:type="spellEnd"/>
      <w:r w:rsidRPr="00655532">
        <w:rPr>
          <w:sz w:val="22"/>
          <w:szCs w:val="22"/>
        </w:rPr>
        <w:t xml:space="preserve">. </w:t>
      </w:r>
      <w:proofErr w:type="spellStart"/>
      <w:r w:rsidRPr="00655532">
        <w:rPr>
          <w:sz w:val="22"/>
          <w:szCs w:val="22"/>
        </w:rPr>
        <w:t>itp</w:t>
      </w:r>
      <w:proofErr w:type="spellEnd"/>
      <w:r w:rsidRPr="00655532">
        <w:rPr>
          <w:sz w:val="22"/>
          <w:szCs w:val="22"/>
        </w:rPr>
        <w:t>).</w:t>
      </w:r>
    </w:p>
    <w:p w:rsidR="007843B8" w:rsidRPr="00655532" w:rsidRDefault="007843B8" w:rsidP="007843B8">
      <w:pPr>
        <w:widowControl w:val="0"/>
        <w:autoSpaceDE w:val="0"/>
        <w:autoSpaceDN w:val="0"/>
        <w:adjustRightInd w:val="0"/>
        <w:spacing w:before="240" w:line="276" w:lineRule="auto"/>
        <w:ind w:right="-33"/>
        <w:jc w:val="center"/>
        <w:rPr>
          <w:b/>
          <w:bCs/>
          <w:sz w:val="22"/>
          <w:szCs w:val="22"/>
        </w:rPr>
      </w:pPr>
      <w:r w:rsidRPr="00655532">
        <w:rPr>
          <w:b/>
          <w:bCs/>
          <w:sz w:val="22"/>
          <w:szCs w:val="22"/>
        </w:rPr>
        <w:t>§ 9</w:t>
      </w:r>
    </w:p>
    <w:p w:rsidR="007843B8" w:rsidRPr="007843B8" w:rsidRDefault="007843B8" w:rsidP="007843B8">
      <w:pPr>
        <w:widowControl w:val="0"/>
        <w:numPr>
          <w:ilvl w:val="0"/>
          <w:numId w:val="30"/>
        </w:numPr>
        <w:tabs>
          <w:tab w:val="clear" w:pos="720"/>
          <w:tab w:val="num" w:pos="426"/>
        </w:tabs>
        <w:autoSpaceDE w:val="0"/>
        <w:autoSpaceDN w:val="0"/>
        <w:adjustRightInd w:val="0"/>
        <w:spacing w:line="276" w:lineRule="auto"/>
        <w:ind w:left="426" w:right="19"/>
        <w:jc w:val="both"/>
        <w:rPr>
          <w:sz w:val="22"/>
          <w:szCs w:val="22"/>
        </w:rPr>
      </w:pPr>
      <w:r w:rsidRPr="007843B8">
        <w:rPr>
          <w:sz w:val="22"/>
          <w:szCs w:val="22"/>
        </w:rPr>
        <w:t>Wykonawca zobowiązuje się do wyposażenia pracownika ochrony w jednolite umundurowanie służbowe z widocznymi identyfikatorami firmy ochraniającej i pracownika ochrony.</w:t>
      </w:r>
    </w:p>
    <w:p w:rsidR="007843B8" w:rsidRPr="007843B8" w:rsidRDefault="007843B8" w:rsidP="007843B8">
      <w:pPr>
        <w:widowControl w:val="0"/>
        <w:numPr>
          <w:ilvl w:val="0"/>
          <w:numId w:val="30"/>
        </w:numPr>
        <w:tabs>
          <w:tab w:val="clear" w:pos="720"/>
          <w:tab w:val="num" w:pos="426"/>
        </w:tabs>
        <w:autoSpaceDE w:val="0"/>
        <w:autoSpaceDN w:val="0"/>
        <w:adjustRightInd w:val="0"/>
        <w:spacing w:line="276" w:lineRule="auto"/>
        <w:ind w:left="426"/>
        <w:jc w:val="both"/>
        <w:rPr>
          <w:sz w:val="22"/>
          <w:szCs w:val="22"/>
        </w:rPr>
      </w:pPr>
      <w:r w:rsidRPr="007843B8">
        <w:rPr>
          <w:sz w:val="22"/>
          <w:szCs w:val="22"/>
        </w:rPr>
        <w:t>Wykonawca zobowiązany jest do wyposażenia pracowników ochrony zatrudnionych na terenie obiektu Zamawiającego w środki komunikacji umożliwiające nawiązanie połączenia z służbami ratunkowymi (Straż Pożarna, Policja, Pogotowie Ratunkowe oraz z centralą Wykonawcy), niezależnie od śro</w:t>
      </w:r>
      <w:r w:rsidR="00356993">
        <w:rPr>
          <w:sz w:val="22"/>
          <w:szCs w:val="22"/>
        </w:rPr>
        <w:t>dków komunikacji Zamawiającego.</w:t>
      </w:r>
    </w:p>
    <w:p w:rsidR="007843B8" w:rsidRPr="007843B8" w:rsidRDefault="007843B8" w:rsidP="007843B8">
      <w:pPr>
        <w:widowControl w:val="0"/>
        <w:numPr>
          <w:ilvl w:val="0"/>
          <w:numId w:val="30"/>
        </w:numPr>
        <w:tabs>
          <w:tab w:val="clear" w:pos="720"/>
          <w:tab w:val="num" w:pos="426"/>
        </w:tabs>
        <w:autoSpaceDE w:val="0"/>
        <w:autoSpaceDN w:val="0"/>
        <w:adjustRightInd w:val="0"/>
        <w:spacing w:line="276" w:lineRule="auto"/>
        <w:ind w:left="426"/>
        <w:jc w:val="both"/>
        <w:rPr>
          <w:b/>
          <w:sz w:val="22"/>
          <w:szCs w:val="22"/>
        </w:rPr>
      </w:pPr>
      <w:r w:rsidRPr="007843B8">
        <w:rPr>
          <w:sz w:val="22"/>
          <w:szCs w:val="22"/>
        </w:rPr>
        <w:t xml:space="preserve">Wykonawca zobowiązany jest do posiadania ważnego ubezpieczenia OC w zakresie prowadzonej działalności gospodarczej przez cały okres związania umową na kwotę co najmniej </w:t>
      </w:r>
      <w:r w:rsidR="00611BAD">
        <w:rPr>
          <w:sz w:val="22"/>
          <w:szCs w:val="22"/>
        </w:rPr>
        <w:t>…………….</w:t>
      </w:r>
      <w:r w:rsidR="006D7D9E">
        <w:rPr>
          <w:sz w:val="22"/>
          <w:szCs w:val="22"/>
        </w:rPr>
        <w:t> </w:t>
      </w:r>
      <w:r w:rsidRPr="007843B8">
        <w:rPr>
          <w:sz w:val="22"/>
          <w:szCs w:val="22"/>
        </w:rPr>
        <w:t>zł.</w:t>
      </w:r>
    </w:p>
    <w:p w:rsidR="007843B8" w:rsidRPr="007843B8" w:rsidRDefault="007843B8" w:rsidP="007843B8">
      <w:pPr>
        <w:widowControl w:val="0"/>
        <w:numPr>
          <w:ilvl w:val="0"/>
          <w:numId w:val="30"/>
        </w:numPr>
        <w:tabs>
          <w:tab w:val="clear" w:pos="720"/>
          <w:tab w:val="num" w:pos="426"/>
        </w:tabs>
        <w:autoSpaceDE w:val="0"/>
        <w:autoSpaceDN w:val="0"/>
        <w:adjustRightInd w:val="0"/>
        <w:spacing w:line="276" w:lineRule="auto"/>
        <w:ind w:left="426"/>
        <w:jc w:val="both"/>
        <w:rPr>
          <w:b/>
          <w:sz w:val="22"/>
          <w:szCs w:val="22"/>
        </w:rPr>
      </w:pPr>
      <w:r w:rsidRPr="007843B8">
        <w:rPr>
          <w:sz w:val="22"/>
          <w:szCs w:val="22"/>
        </w:rPr>
        <w:t>Wykonawca zobowiązany jest do zatrudnienia takiej liczby pracowników ochrony przy wykonywaniu niniejszej umowy</w:t>
      </w:r>
      <w:r w:rsidR="00FA09DF">
        <w:rPr>
          <w:sz w:val="22"/>
          <w:szCs w:val="22"/>
        </w:rPr>
        <w:t>,</w:t>
      </w:r>
      <w:r w:rsidRPr="007843B8">
        <w:rPr>
          <w:sz w:val="22"/>
          <w:szCs w:val="22"/>
        </w:rPr>
        <w:t xml:space="preserve"> aby zapewnić ochronę na odpowiednim poziomie, z</w:t>
      </w:r>
      <w:r w:rsidR="00315978">
        <w:rPr>
          <w:sz w:val="22"/>
          <w:szCs w:val="22"/>
        </w:rPr>
        <w:t> </w:t>
      </w:r>
      <w:r w:rsidRPr="007843B8">
        <w:rPr>
          <w:sz w:val="22"/>
          <w:szCs w:val="22"/>
        </w:rPr>
        <w:t>uwzględnieniem zawodowego charakteru świadczonej przez Wykonawcę usługi. Ochrona musi być wykonywana stale przez minimum jednego pracownika Wykonawcy.</w:t>
      </w:r>
    </w:p>
    <w:p w:rsidR="007843B8" w:rsidRPr="007843B8" w:rsidRDefault="007843B8" w:rsidP="007843B8">
      <w:pPr>
        <w:widowControl w:val="0"/>
        <w:numPr>
          <w:ilvl w:val="0"/>
          <w:numId w:val="30"/>
        </w:numPr>
        <w:tabs>
          <w:tab w:val="clear" w:pos="720"/>
          <w:tab w:val="num" w:pos="426"/>
        </w:tabs>
        <w:autoSpaceDE w:val="0"/>
        <w:autoSpaceDN w:val="0"/>
        <w:adjustRightInd w:val="0"/>
        <w:spacing w:line="276" w:lineRule="auto"/>
        <w:ind w:left="426"/>
        <w:jc w:val="both"/>
        <w:rPr>
          <w:b/>
          <w:sz w:val="22"/>
          <w:szCs w:val="22"/>
        </w:rPr>
      </w:pPr>
      <w:r w:rsidRPr="007843B8">
        <w:rPr>
          <w:sz w:val="22"/>
          <w:szCs w:val="22"/>
        </w:rPr>
        <w:t>Wykonawca zobowiązuje się do wystawiania informacji o możliwej kwocie obniżenia wpłat na PFRON przez Zamawiającego, zgodnie z art. 22 ustawy z dnia 27 sierpnia 1997 r. o rehabilitacji zawodowej i społecznej oraz zatrudnieniu osób niepełnosprawnych (Dz.U.2011.127.721 ze zm.) w</w:t>
      </w:r>
      <w:r w:rsidR="00315978">
        <w:rPr>
          <w:sz w:val="22"/>
          <w:szCs w:val="22"/>
        </w:rPr>
        <w:t> </w:t>
      </w:r>
      <w:r w:rsidRPr="007843B8">
        <w:rPr>
          <w:sz w:val="22"/>
          <w:szCs w:val="22"/>
        </w:rPr>
        <w:t>okresach miesięcznych.</w:t>
      </w:r>
    </w:p>
    <w:p w:rsidR="007843B8" w:rsidRPr="007843B8" w:rsidRDefault="007843B8" w:rsidP="007843B8">
      <w:pPr>
        <w:spacing w:before="240" w:line="276" w:lineRule="auto"/>
        <w:jc w:val="center"/>
        <w:rPr>
          <w:b/>
          <w:sz w:val="22"/>
          <w:szCs w:val="22"/>
        </w:rPr>
      </w:pPr>
      <w:r w:rsidRPr="007843B8">
        <w:rPr>
          <w:b/>
          <w:sz w:val="22"/>
          <w:szCs w:val="22"/>
        </w:rPr>
        <w:t>§ 10</w:t>
      </w:r>
    </w:p>
    <w:p w:rsidR="007843B8" w:rsidRPr="007843B8" w:rsidRDefault="007843B8" w:rsidP="007843B8">
      <w:pPr>
        <w:widowControl w:val="0"/>
        <w:numPr>
          <w:ilvl w:val="0"/>
          <w:numId w:val="45"/>
        </w:numPr>
        <w:spacing w:line="276" w:lineRule="auto"/>
        <w:jc w:val="both"/>
        <w:rPr>
          <w:sz w:val="22"/>
          <w:szCs w:val="22"/>
        </w:rPr>
      </w:pPr>
      <w:r w:rsidRPr="007843B8">
        <w:rPr>
          <w:sz w:val="22"/>
          <w:szCs w:val="22"/>
        </w:rPr>
        <w:t xml:space="preserve">Wykonawca oświadcza, że wszelkie informacje, w tym również dane osobowe, </w:t>
      </w:r>
      <w:r w:rsidRPr="007843B8">
        <w:rPr>
          <w:sz w:val="22"/>
          <w:szCs w:val="22"/>
        </w:rPr>
        <w:br/>
        <w:t xml:space="preserve">do których mogą mieć dostęp jego pracownicy z racji wykonywana usług będących przedmiotem niniejszej umowy, zostaną zachowane w poufności i nie mogą być w żadnej formie przetwarzane, w tym w szczególności kopiowane, utrwalane w jakiejkolwiek formie, przerabiane, modyfikowane, udostępniane i niszczone. </w:t>
      </w:r>
    </w:p>
    <w:p w:rsidR="007843B8" w:rsidRPr="007843B8" w:rsidRDefault="007843B8" w:rsidP="007843B8">
      <w:pPr>
        <w:widowControl w:val="0"/>
        <w:numPr>
          <w:ilvl w:val="0"/>
          <w:numId w:val="45"/>
        </w:numPr>
        <w:spacing w:line="276" w:lineRule="auto"/>
        <w:jc w:val="both"/>
        <w:rPr>
          <w:sz w:val="22"/>
          <w:szCs w:val="22"/>
        </w:rPr>
      </w:pPr>
      <w:r w:rsidRPr="007843B8">
        <w:rPr>
          <w:sz w:val="22"/>
          <w:szCs w:val="22"/>
        </w:rPr>
        <w:t>Wykonawca oświadcza, że są mu znane przepisy dotyczące odpowiedzialności karnej za bezprawne wykorzystywanie informacji, o których mowa w ust. 1, w tym zwłaszcza postanowienia ustawy z</w:t>
      </w:r>
      <w:r w:rsidR="00315978">
        <w:rPr>
          <w:sz w:val="22"/>
          <w:szCs w:val="22"/>
        </w:rPr>
        <w:t> </w:t>
      </w:r>
      <w:r w:rsidRPr="007843B8">
        <w:rPr>
          <w:sz w:val="22"/>
          <w:szCs w:val="22"/>
        </w:rPr>
        <w:t xml:space="preserve">dnia sierpnia 1997 r. o ochronie danych osobowych (tekst jednolity: Dz. U. z 2002 r. Nr 101, poz. 926 ze zm.). </w:t>
      </w:r>
    </w:p>
    <w:p w:rsidR="007843B8" w:rsidRPr="007843B8" w:rsidRDefault="007843B8" w:rsidP="007843B8">
      <w:pPr>
        <w:widowControl w:val="0"/>
        <w:numPr>
          <w:ilvl w:val="0"/>
          <w:numId w:val="45"/>
        </w:numPr>
        <w:spacing w:line="276" w:lineRule="auto"/>
        <w:jc w:val="both"/>
        <w:rPr>
          <w:sz w:val="22"/>
          <w:szCs w:val="22"/>
        </w:rPr>
      </w:pPr>
      <w:r w:rsidRPr="007843B8">
        <w:rPr>
          <w:sz w:val="22"/>
          <w:szCs w:val="22"/>
        </w:rPr>
        <w:t>Naruszenie obowiązku poufności może skutkować rozwiązaniem niniejszej umowy w trybie natychmiastowym, bez zachowania okresu wypowiedzenia.</w:t>
      </w:r>
    </w:p>
    <w:p w:rsidR="007843B8" w:rsidRPr="007843B8" w:rsidRDefault="007843B8" w:rsidP="007843B8">
      <w:pPr>
        <w:widowControl w:val="0"/>
        <w:spacing w:before="240"/>
        <w:jc w:val="center"/>
        <w:rPr>
          <w:sz w:val="22"/>
          <w:szCs w:val="22"/>
        </w:rPr>
      </w:pPr>
      <w:r w:rsidRPr="007843B8">
        <w:rPr>
          <w:b/>
          <w:sz w:val="22"/>
          <w:szCs w:val="22"/>
        </w:rPr>
        <w:t>§ 11</w:t>
      </w:r>
    </w:p>
    <w:p w:rsidR="007843B8" w:rsidRPr="007843B8" w:rsidRDefault="007843B8" w:rsidP="007843B8">
      <w:pPr>
        <w:spacing w:line="276" w:lineRule="auto"/>
        <w:jc w:val="both"/>
        <w:rPr>
          <w:sz w:val="22"/>
          <w:szCs w:val="22"/>
        </w:rPr>
      </w:pPr>
      <w:r w:rsidRPr="007843B8">
        <w:rPr>
          <w:sz w:val="22"/>
          <w:szCs w:val="22"/>
        </w:rPr>
        <w:t>W sprawach nieuregulowanych niniejszą umową ma zastosowanie Kodeks Cywilny.</w:t>
      </w:r>
    </w:p>
    <w:p w:rsidR="007843B8" w:rsidRPr="007843B8" w:rsidRDefault="007843B8" w:rsidP="007843B8">
      <w:pPr>
        <w:spacing w:before="240" w:line="276" w:lineRule="auto"/>
        <w:jc w:val="center"/>
        <w:rPr>
          <w:b/>
          <w:sz w:val="22"/>
          <w:szCs w:val="22"/>
        </w:rPr>
      </w:pPr>
      <w:r w:rsidRPr="007843B8">
        <w:rPr>
          <w:b/>
          <w:sz w:val="22"/>
          <w:szCs w:val="22"/>
        </w:rPr>
        <w:t>§ 12</w:t>
      </w:r>
    </w:p>
    <w:p w:rsidR="007843B8" w:rsidRPr="007843B8" w:rsidRDefault="007843B8" w:rsidP="007843B8">
      <w:pPr>
        <w:spacing w:line="276" w:lineRule="auto"/>
        <w:jc w:val="both"/>
        <w:rPr>
          <w:sz w:val="22"/>
          <w:szCs w:val="22"/>
        </w:rPr>
      </w:pPr>
      <w:r w:rsidRPr="007843B8">
        <w:rPr>
          <w:sz w:val="22"/>
          <w:szCs w:val="22"/>
        </w:rPr>
        <w:t>Spory powstałe na tle wykonania umowy będą rozpatrywane przez Sąd powszechny właściwy miejscowo dla siedziby Zamawiającego.</w:t>
      </w:r>
    </w:p>
    <w:p w:rsidR="007843B8" w:rsidRPr="007843B8" w:rsidRDefault="007843B8" w:rsidP="007843B8">
      <w:pPr>
        <w:spacing w:before="240" w:line="276" w:lineRule="auto"/>
        <w:jc w:val="center"/>
        <w:rPr>
          <w:b/>
          <w:sz w:val="22"/>
          <w:szCs w:val="22"/>
        </w:rPr>
      </w:pPr>
      <w:r w:rsidRPr="007843B8">
        <w:rPr>
          <w:b/>
          <w:sz w:val="22"/>
          <w:szCs w:val="22"/>
        </w:rPr>
        <w:t>§ 13</w:t>
      </w:r>
    </w:p>
    <w:p w:rsidR="007843B8" w:rsidRPr="00655532" w:rsidRDefault="007843B8" w:rsidP="007843B8">
      <w:pPr>
        <w:pStyle w:val="Tekstpodstawowy"/>
        <w:widowControl w:val="0"/>
        <w:numPr>
          <w:ilvl w:val="1"/>
          <w:numId w:val="32"/>
        </w:numPr>
        <w:tabs>
          <w:tab w:val="left" w:pos="284"/>
        </w:tabs>
        <w:suppressAutoHyphens/>
        <w:spacing w:after="0" w:line="276" w:lineRule="auto"/>
        <w:ind w:left="284"/>
        <w:jc w:val="both"/>
        <w:rPr>
          <w:color w:val="000000"/>
          <w:sz w:val="22"/>
          <w:szCs w:val="22"/>
        </w:rPr>
      </w:pPr>
      <w:r w:rsidRPr="00655532">
        <w:rPr>
          <w:color w:val="000000"/>
          <w:sz w:val="22"/>
          <w:szCs w:val="22"/>
        </w:rPr>
        <w:t>Zmiana Umowy jest dopuszczalna, o ile nie jest zmianą Umowy w stosunku do treści oferty złożonej przez Wykonawcę, z zastrzeżeniem ust. 2.</w:t>
      </w:r>
    </w:p>
    <w:p w:rsidR="007843B8" w:rsidRPr="007843B8" w:rsidRDefault="007843B8" w:rsidP="007843B8">
      <w:pPr>
        <w:numPr>
          <w:ilvl w:val="1"/>
          <w:numId w:val="32"/>
        </w:numPr>
        <w:tabs>
          <w:tab w:val="left" w:pos="284"/>
        </w:tabs>
        <w:autoSpaceDE w:val="0"/>
        <w:spacing w:line="276" w:lineRule="auto"/>
        <w:ind w:left="284"/>
        <w:jc w:val="both"/>
        <w:rPr>
          <w:color w:val="000000"/>
          <w:sz w:val="22"/>
          <w:szCs w:val="22"/>
        </w:rPr>
      </w:pPr>
      <w:r w:rsidRPr="007843B8">
        <w:rPr>
          <w:color w:val="000000"/>
          <w:sz w:val="22"/>
          <w:szCs w:val="22"/>
        </w:rPr>
        <w:t>Zmiana postanowień zawartej Umowy w stosunku do treści oferty złożonej przez Wykonawcę jest dopuszczalna przy zachowaniu następujących warunków:</w:t>
      </w:r>
    </w:p>
    <w:p w:rsidR="007843B8" w:rsidRPr="007843B8" w:rsidRDefault="007843B8" w:rsidP="007843B8">
      <w:pPr>
        <w:numPr>
          <w:ilvl w:val="0"/>
          <w:numId w:val="33"/>
        </w:numPr>
        <w:tabs>
          <w:tab w:val="left" w:pos="709"/>
          <w:tab w:val="left" w:pos="1222"/>
        </w:tabs>
        <w:autoSpaceDE w:val="0"/>
        <w:spacing w:line="276" w:lineRule="auto"/>
        <w:ind w:left="709"/>
        <w:jc w:val="both"/>
        <w:rPr>
          <w:color w:val="000000"/>
          <w:sz w:val="22"/>
          <w:szCs w:val="22"/>
        </w:rPr>
      </w:pPr>
      <w:r w:rsidRPr="007843B8">
        <w:rPr>
          <w:color w:val="000000"/>
          <w:sz w:val="22"/>
          <w:szCs w:val="22"/>
        </w:rPr>
        <w:lastRenderedPageBreak/>
        <w:t>Zamawiający postanowił zmienić zakres realizowanego Zamówienia bądź inne postanowienia Umowy ze względu na nowe okoliczności, o których nie wiedział zawierając Umowę;</w:t>
      </w:r>
    </w:p>
    <w:p w:rsidR="007843B8" w:rsidRPr="007843B8" w:rsidRDefault="007843B8" w:rsidP="007843B8">
      <w:pPr>
        <w:numPr>
          <w:ilvl w:val="0"/>
          <w:numId w:val="33"/>
        </w:numPr>
        <w:tabs>
          <w:tab w:val="left" w:pos="709"/>
          <w:tab w:val="left" w:pos="1222"/>
        </w:tabs>
        <w:autoSpaceDE w:val="0"/>
        <w:spacing w:line="276" w:lineRule="auto"/>
        <w:ind w:left="709"/>
        <w:jc w:val="both"/>
        <w:rPr>
          <w:color w:val="000000"/>
          <w:sz w:val="22"/>
          <w:szCs w:val="22"/>
        </w:rPr>
      </w:pPr>
      <w:r w:rsidRPr="007843B8">
        <w:rPr>
          <w:color w:val="000000"/>
          <w:sz w:val="22"/>
          <w:szCs w:val="22"/>
        </w:rPr>
        <w:t xml:space="preserve">realizowanie zamówienia w zakresie lub na warunkach określonym Umową nie leży w interesie Zamawiającego; </w:t>
      </w:r>
    </w:p>
    <w:p w:rsidR="007843B8" w:rsidRPr="007843B8" w:rsidRDefault="007843B8" w:rsidP="007843B8">
      <w:pPr>
        <w:numPr>
          <w:ilvl w:val="0"/>
          <w:numId w:val="33"/>
        </w:numPr>
        <w:tabs>
          <w:tab w:val="left" w:pos="709"/>
          <w:tab w:val="left" w:pos="1222"/>
        </w:tabs>
        <w:autoSpaceDE w:val="0"/>
        <w:spacing w:line="276" w:lineRule="auto"/>
        <w:ind w:left="709"/>
        <w:jc w:val="both"/>
        <w:rPr>
          <w:color w:val="000000"/>
          <w:sz w:val="22"/>
          <w:szCs w:val="22"/>
        </w:rPr>
      </w:pPr>
      <w:r w:rsidRPr="007843B8">
        <w:rPr>
          <w:color w:val="000000"/>
          <w:sz w:val="22"/>
          <w:szCs w:val="22"/>
        </w:rPr>
        <w:t xml:space="preserve">ustawowa zmiana wysokości podatku od towarów i usług (VAT) lub zmiana innych przepisów; </w:t>
      </w:r>
    </w:p>
    <w:p w:rsidR="007843B8" w:rsidRPr="007843B8" w:rsidRDefault="007843B8" w:rsidP="007843B8">
      <w:pPr>
        <w:numPr>
          <w:ilvl w:val="0"/>
          <w:numId w:val="33"/>
        </w:numPr>
        <w:tabs>
          <w:tab w:val="left" w:pos="709"/>
          <w:tab w:val="left" w:pos="1222"/>
        </w:tabs>
        <w:autoSpaceDE w:val="0"/>
        <w:spacing w:line="276" w:lineRule="auto"/>
        <w:ind w:left="709"/>
        <w:jc w:val="both"/>
        <w:rPr>
          <w:color w:val="000000"/>
          <w:sz w:val="22"/>
          <w:szCs w:val="22"/>
        </w:rPr>
      </w:pPr>
      <w:r w:rsidRPr="007843B8">
        <w:rPr>
          <w:color w:val="000000"/>
          <w:sz w:val="22"/>
          <w:szCs w:val="22"/>
        </w:rPr>
        <w:t xml:space="preserve">zmiana przepisów prawa dotyczących naliczania ulg we wpłatach na PFRON; </w:t>
      </w:r>
    </w:p>
    <w:p w:rsidR="007843B8" w:rsidRPr="00655532" w:rsidRDefault="007843B8" w:rsidP="007843B8">
      <w:pPr>
        <w:pStyle w:val="Tekstpodstawowy"/>
        <w:widowControl w:val="0"/>
        <w:numPr>
          <w:ilvl w:val="0"/>
          <w:numId w:val="42"/>
        </w:numPr>
        <w:suppressAutoHyphens/>
        <w:spacing w:after="0" w:line="276" w:lineRule="auto"/>
        <w:jc w:val="both"/>
        <w:rPr>
          <w:color w:val="000000"/>
          <w:sz w:val="22"/>
          <w:szCs w:val="22"/>
        </w:rPr>
      </w:pPr>
      <w:r w:rsidRPr="00655532">
        <w:rPr>
          <w:color w:val="000000"/>
          <w:sz w:val="22"/>
          <w:szCs w:val="22"/>
        </w:rPr>
        <w:t xml:space="preserve">Wszelkie zmiany Umowy pod rygorem nieważności wymagają formy pisemnej. </w:t>
      </w:r>
    </w:p>
    <w:p w:rsidR="007843B8" w:rsidRPr="007843B8" w:rsidRDefault="007843B8" w:rsidP="007843B8">
      <w:pPr>
        <w:spacing w:before="240" w:line="276" w:lineRule="auto"/>
        <w:jc w:val="center"/>
        <w:rPr>
          <w:b/>
          <w:sz w:val="22"/>
          <w:szCs w:val="22"/>
        </w:rPr>
      </w:pPr>
      <w:r w:rsidRPr="007843B8">
        <w:rPr>
          <w:b/>
          <w:sz w:val="22"/>
          <w:szCs w:val="22"/>
        </w:rPr>
        <w:t>§ 14</w:t>
      </w:r>
    </w:p>
    <w:p w:rsidR="007843B8" w:rsidRPr="007843B8" w:rsidRDefault="007843B8" w:rsidP="007843B8">
      <w:pPr>
        <w:spacing w:line="276" w:lineRule="auto"/>
        <w:jc w:val="both"/>
        <w:rPr>
          <w:sz w:val="22"/>
          <w:szCs w:val="22"/>
        </w:rPr>
      </w:pPr>
      <w:r w:rsidRPr="007843B8">
        <w:rPr>
          <w:sz w:val="22"/>
          <w:szCs w:val="22"/>
        </w:rPr>
        <w:t>Umowę sporządzono w dwóch jednobrzmiących egzemplarzach, jeden dla Zamawiającego oraz jeden dla Wykonawcy.</w:t>
      </w:r>
    </w:p>
    <w:p w:rsidR="007843B8" w:rsidRPr="007843B8" w:rsidRDefault="007843B8" w:rsidP="007843B8">
      <w:pPr>
        <w:spacing w:line="276" w:lineRule="auto"/>
        <w:rPr>
          <w:sz w:val="22"/>
          <w:szCs w:val="22"/>
        </w:rPr>
      </w:pPr>
    </w:p>
    <w:p w:rsidR="007843B8" w:rsidRPr="007843B8" w:rsidRDefault="007843B8" w:rsidP="007843B8">
      <w:pPr>
        <w:spacing w:line="276" w:lineRule="auto"/>
        <w:rPr>
          <w:sz w:val="22"/>
          <w:szCs w:val="22"/>
        </w:rPr>
      </w:pPr>
    </w:p>
    <w:p w:rsidR="007843B8" w:rsidRPr="007843B8" w:rsidRDefault="007843B8" w:rsidP="007843B8">
      <w:pPr>
        <w:spacing w:line="276" w:lineRule="auto"/>
        <w:rPr>
          <w:b/>
          <w:sz w:val="22"/>
          <w:szCs w:val="22"/>
        </w:rPr>
      </w:pPr>
      <w:r w:rsidRPr="007843B8">
        <w:rPr>
          <w:sz w:val="22"/>
          <w:szCs w:val="22"/>
        </w:rPr>
        <w:tab/>
      </w:r>
      <w:r w:rsidRPr="007843B8">
        <w:rPr>
          <w:sz w:val="22"/>
          <w:szCs w:val="22"/>
        </w:rPr>
        <w:tab/>
      </w:r>
      <w:r w:rsidRPr="007843B8">
        <w:rPr>
          <w:b/>
          <w:sz w:val="22"/>
          <w:szCs w:val="22"/>
        </w:rPr>
        <w:t>ZAMAWIAJĄCY</w:t>
      </w:r>
      <w:r w:rsidRPr="007843B8">
        <w:rPr>
          <w:b/>
          <w:sz w:val="22"/>
          <w:szCs w:val="22"/>
        </w:rPr>
        <w:tab/>
      </w:r>
      <w:r w:rsidRPr="007843B8">
        <w:rPr>
          <w:b/>
          <w:sz w:val="22"/>
          <w:szCs w:val="22"/>
        </w:rPr>
        <w:tab/>
      </w:r>
      <w:r w:rsidRPr="007843B8">
        <w:rPr>
          <w:b/>
          <w:sz w:val="22"/>
          <w:szCs w:val="22"/>
        </w:rPr>
        <w:tab/>
      </w:r>
      <w:r w:rsidRPr="007843B8">
        <w:rPr>
          <w:b/>
          <w:sz w:val="22"/>
          <w:szCs w:val="22"/>
        </w:rPr>
        <w:tab/>
      </w:r>
      <w:r w:rsidRPr="007843B8">
        <w:rPr>
          <w:b/>
          <w:sz w:val="22"/>
          <w:szCs w:val="22"/>
        </w:rPr>
        <w:tab/>
        <w:t>WYKONAWCA</w:t>
      </w:r>
    </w:p>
    <w:p w:rsidR="007843B8" w:rsidRPr="007843B8" w:rsidRDefault="007843B8" w:rsidP="007843B8">
      <w:pPr>
        <w:rPr>
          <w:sz w:val="22"/>
          <w:szCs w:val="22"/>
          <w:highlight w:val="yellow"/>
        </w:rPr>
      </w:pPr>
    </w:p>
    <w:p w:rsidR="007843B8" w:rsidRPr="007843B8" w:rsidRDefault="007843B8">
      <w:pPr>
        <w:spacing w:after="200" w:line="276" w:lineRule="auto"/>
        <w:rPr>
          <w:sz w:val="22"/>
          <w:szCs w:val="22"/>
        </w:rPr>
      </w:pPr>
      <w:r w:rsidRPr="007843B8">
        <w:rPr>
          <w:sz w:val="22"/>
          <w:szCs w:val="22"/>
        </w:rPr>
        <w:br w:type="page"/>
      </w:r>
    </w:p>
    <w:p w:rsidR="007843B8" w:rsidRDefault="007843B8" w:rsidP="007843B8">
      <w:pPr>
        <w:jc w:val="right"/>
        <w:rPr>
          <w:sz w:val="22"/>
          <w:szCs w:val="22"/>
        </w:rPr>
      </w:pPr>
      <w:r w:rsidRPr="007843B8">
        <w:rPr>
          <w:sz w:val="22"/>
          <w:szCs w:val="22"/>
        </w:rPr>
        <w:lastRenderedPageBreak/>
        <w:t xml:space="preserve">Załącznik nr 5 do SIWZ </w:t>
      </w:r>
    </w:p>
    <w:p w:rsidR="003328BE" w:rsidRDefault="003328BE" w:rsidP="007843B8">
      <w:pPr>
        <w:jc w:val="right"/>
        <w:rPr>
          <w:sz w:val="22"/>
          <w:szCs w:val="22"/>
        </w:rPr>
      </w:pPr>
    </w:p>
    <w:p w:rsidR="003328BE" w:rsidRDefault="003328BE" w:rsidP="007843B8">
      <w:pPr>
        <w:jc w:val="right"/>
        <w:rPr>
          <w:sz w:val="22"/>
          <w:szCs w:val="22"/>
        </w:rPr>
      </w:pPr>
    </w:p>
    <w:p w:rsidR="003328BE" w:rsidRDefault="003328BE" w:rsidP="007843B8">
      <w:pPr>
        <w:jc w:val="right"/>
        <w:rPr>
          <w:sz w:val="22"/>
          <w:szCs w:val="22"/>
        </w:rPr>
      </w:pPr>
    </w:p>
    <w:p w:rsidR="003328BE" w:rsidRPr="007843B8" w:rsidRDefault="003328BE" w:rsidP="007843B8">
      <w:pPr>
        <w:jc w:val="right"/>
        <w:rPr>
          <w:sz w:val="22"/>
          <w:szCs w:val="22"/>
          <w:highlight w:val="yellow"/>
        </w:rPr>
      </w:pPr>
    </w:p>
    <w:p w:rsidR="007843B8" w:rsidRPr="007843B8" w:rsidRDefault="007843B8" w:rsidP="007843B8">
      <w:pPr>
        <w:ind w:left="142"/>
        <w:rPr>
          <w:sz w:val="22"/>
          <w:szCs w:val="22"/>
        </w:rPr>
      </w:pPr>
      <w:r w:rsidRPr="007843B8">
        <w:rPr>
          <w:sz w:val="22"/>
          <w:szCs w:val="22"/>
        </w:rPr>
        <w:t>..………………………………</w:t>
      </w:r>
    </w:p>
    <w:p w:rsidR="007843B8" w:rsidRPr="007843B8" w:rsidRDefault="007843B8" w:rsidP="007843B8">
      <w:pPr>
        <w:ind w:left="142"/>
        <w:rPr>
          <w:sz w:val="22"/>
          <w:szCs w:val="22"/>
        </w:rPr>
      </w:pPr>
      <w:r w:rsidRPr="007843B8">
        <w:rPr>
          <w:sz w:val="22"/>
          <w:szCs w:val="22"/>
        </w:rPr>
        <w:t>Pieczęć nagłówkowa</w:t>
      </w:r>
    </w:p>
    <w:p w:rsidR="007843B8" w:rsidRPr="007843B8" w:rsidRDefault="007843B8" w:rsidP="007843B8">
      <w:pPr>
        <w:jc w:val="right"/>
        <w:rPr>
          <w:b/>
          <w:sz w:val="22"/>
          <w:szCs w:val="22"/>
        </w:rPr>
      </w:pPr>
      <w:r w:rsidRPr="007843B8">
        <w:rPr>
          <w:sz w:val="22"/>
          <w:szCs w:val="22"/>
        </w:rPr>
        <w:t>………………..……</w:t>
      </w:r>
    </w:p>
    <w:p w:rsidR="007843B8" w:rsidRPr="007843B8" w:rsidRDefault="007843B8" w:rsidP="007843B8">
      <w:pPr>
        <w:ind w:left="6372" w:firstLine="708"/>
        <w:jc w:val="center"/>
        <w:rPr>
          <w:b/>
          <w:sz w:val="22"/>
          <w:szCs w:val="22"/>
        </w:rPr>
      </w:pPr>
      <w:r w:rsidRPr="007843B8">
        <w:rPr>
          <w:sz w:val="22"/>
          <w:szCs w:val="22"/>
        </w:rPr>
        <w:t xml:space="preserve">Miejscowość i data  </w:t>
      </w:r>
    </w:p>
    <w:p w:rsidR="007843B8" w:rsidRPr="007843B8" w:rsidRDefault="007843B8" w:rsidP="007843B8">
      <w:pPr>
        <w:ind w:left="142"/>
        <w:jc w:val="both"/>
        <w:rPr>
          <w:sz w:val="22"/>
          <w:szCs w:val="22"/>
        </w:rPr>
      </w:pPr>
      <w:r w:rsidRPr="007843B8">
        <w:rPr>
          <w:b/>
          <w:sz w:val="22"/>
          <w:szCs w:val="22"/>
        </w:rPr>
        <w:tab/>
      </w:r>
      <w:r w:rsidRPr="007843B8">
        <w:rPr>
          <w:b/>
          <w:sz w:val="22"/>
          <w:szCs w:val="22"/>
        </w:rPr>
        <w:tab/>
        <w:t xml:space="preserve">   </w:t>
      </w:r>
      <w:r w:rsidRPr="007843B8">
        <w:rPr>
          <w:sz w:val="22"/>
          <w:szCs w:val="22"/>
        </w:rPr>
        <w:tab/>
      </w:r>
      <w:r w:rsidRPr="007843B8">
        <w:rPr>
          <w:sz w:val="22"/>
          <w:szCs w:val="22"/>
        </w:rPr>
        <w:tab/>
      </w:r>
      <w:r w:rsidRPr="007843B8">
        <w:rPr>
          <w:sz w:val="22"/>
          <w:szCs w:val="22"/>
        </w:rPr>
        <w:tab/>
      </w:r>
      <w:r w:rsidRPr="007843B8">
        <w:rPr>
          <w:sz w:val="22"/>
          <w:szCs w:val="22"/>
        </w:rPr>
        <w:tab/>
      </w:r>
      <w:r w:rsidRPr="007843B8">
        <w:rPr>
          <w:sz w:val="22"/>
          <w:szCs w:val="22"/>
        </w:rPr>
        <w:tab/>
      </w:r>
      <w:r w:rsidRPr="007843B8">
        <w:rPr>
          <w:sz w:val="22"/>
          <w:szCs w:val="22"/>
        </w:rPr>
        <w:tab/>
      </w:r>
      <w:r w:rsidRPr="007843B8">
        <w:rPr>
          <w:sz w:val="22"/>
          <w:szCs w:val="22"/>
        </w:rPr>
        <w:tab/>
      </w:r>
      <w:r w:rsidRPr="007843B8">
        <w:rPr>
          <w:sz w:val="22"/>
          <w:szCs w:val="22"/>
        </w:rPr>
        <w:tab/>
      </w:r>
      <w:r w:rsidRPr="007843B8">
        <w:rPr>
          <w:sz w:val="22"/>
          <w:szCs w:val="22"/>
        </w:rPr>
        <w:tab/>
      </w:r>
    </w:p>
    <w:p w:rsidR="007843B8" w:rsidRPr="007843B8" w:rsidRDefault="007843B8" w:rsidP="007843B8">
      <w:pPr>
        <w:ind w:left="142"/>
        <w:jc w:val="both"/>
        <w:rPr>
          <w:sz w:val="22"/>
          <w:szCs w:val="22"/>
        </w:rPr>
      </w:pPr>
      <w:r w:rsidRPr="007843B8">
        <w:rPr>
          <w:sz w:val="22"/>
          <w:szCs w:val="22"/>
        </w:rPr>
        <w:t xml:space="preserve">     </w:t>
      </w:r>
      <w:r w:rsidRPr="007843B8">
        <w:rPr>
          <w:sz w:val="22"/>
          <w:szCs w:val="22"/>
        </w:rPr>
        <w:tab/>
      </w:r>
      <w:r w:rsidRPr="007843B8">
        <w:rPr>
          <w:sz w:val="22"/>
          <w:szCs w:val="22"/>
        </w:rPr>
        <w:tab/>
      </w:r>
      <w:r w:rsidRPr="007843B8">
        <w:rPr>
          <w:sz w:val="22"/>
          <w:szCs w:val="22"/>
        </w:rPr>
        <w:tab/>
      </w:r>
    </w:p>
    <w:p w:rsidR="007843B8" w:rsidRPr="007843B8" w:rsidRDefault="007843B8" w:rsidP="007843B8">
      <w:pPr>
        <w:ind w:left="142"/>
        <w:jc w:val="center"/>
        <w:rPr>
          <w:b/>
          <w:sz w:val="22"/>
          <w:szCs w:val="22"/>
        </w:rPr>
      </w:pPr>
      <w:r w:rsidRPr="007843B8">
        <w:rPr>
          <w:b/>
          <w:sz w:val="22"/>
          <w:szCs w:val="22"/>
        </w:rPr>
        <w:t>OŚWIADCZENIE WYKONAWCY  NALEŻĄCEGO/ NIE NALEŻĄCEGO</w:t>
      </w:r>
    </w:p>
    <w:p w:rsidR="007843B8" w:rsidRPr="007843B8" w:rsidRDefault="007843B8" w:rsidP="007843B8">
      <w:pPr>
        <w:ind w:left="142"/>
        <w:jc w:val="center"/>
        <w:rPr>
          <w:b/>
          <w:sz w:val="22"/>
          <w:szCs w:val="22"/>
          <w:vertAlign w:val="superscript"/>
        </w:rPr>
      </w:pPr>
      <w:r w:rsidRPr="007843B8">
        <w:rPr>
          <w:b/>
          <w:sz w:val="22"/>
          <w:szCs w:val="22"/>
        </w:rPr>
        <w:t xml:space="preserve"> DO GRUPY KAPITAŁOWEJ</w:t>
      </w:r>
      <w:r w:rsidR="006E4BEB">
        <w:rPr>
          <w:b/>
          <w:sz w:val="22"/>
          <w:szCs w:val="22"/>
        </w:rPr>
        <w:t>*</w:t>
      </w:r>
      <w:r w:rsidRPr="007843B8">
        <w:rPr>
          <w:b/>
          <w:sz w:val="22"/>
          <w:szCs w:val="22"/>
        </w:rPr>
        <w:t xml:space="preserve"> </w:t>
      </w:r>
    </w:p>
    <w:p w:rsidR="007843B8" w:rsidRPr="007843B8" w:rsidRDefault="007843B8" w:rsidP="007843B8">
      <w:pPr>
        <w:ind w:left="142"/>
        <w:jc w:val="both"/>
        <w:rPr>
          <w:b/>
          <w:sz w:val="22"/>
          <w:szCs w:val="22"/>
        </w:rPr>
      </w:pPr>
    </w:p>
    <w:p w:rsidR="007843B8" w:rsidRPr="007843B8" w:rsidRDefault="007843B8" w:rsidP="00655532">
      <w:pPr>
        <w:tabs>
          <w:tab w:val="left" w:pos="1870"/>
        </w:tabs>
        <w:ind w:left="142"/>
        <w:jc w:val="both"/>
        <w:rPr>
          <w:i/>
          <w:sz w:val="22"/>
          <w:szCs w:val="22"/>
        </w:rPr>
      </w:pPr>
      <w:r w:rsidRPr="007843B8">
        <w:rPr>
          <w:b/>
          <w:sz w:val="22"/>
          <w:szCs w:val="22"/>
        </w:rPr>
        <w:tab/>
      </w:r>
    </w:p>
    <w:p w:rsidR="007843B8" w:rsidRPr="007843B8" w:rsidRDefault="007843B8" w:rsidP="00655532">
      <w:pPr>
        <w:spacing w:line="360" w:lineRule="auto"/>
        <w:ind w:left="142"/>
        <w:jc w:val="both"/>
        <w:rPr>
          <w:i/>
          <w:sz w:val="22"/>
          <w:szCs w:val="22"/>
        </w:rPr>
      </w:pPr>
      <w:r w:rsidRPr="007843B8">
        <w:rPr>
          <w:i/>
          <w:sz w:val="22"/>
          <w:szCs w:val="22"/>
        </w:rPr>
        <w:t>Przystępując do udziału w postępowaniu o udzielenie zamówienia publicznego składam oświadczenie, że </w:t>
      </w:r>
      <w:r w:rsidRPr="007843B8">
        <w:rPr>
          <w:b/>
          <w:i/>
          <w:sz w:val="22"/>
          <w:szCs w:val="22"/>
        </w:rPr>
        <w:t>należę/nie należę</w:t>
      </w:r>
      <w:r w:rsidRPr="007843B8">
        <w:rPr>
          <w:i/>
          <w:sz w:val="22"/>
          <w:szCs w:val="22"/>
        </w:rPr>
        <w:t xml:space="preserve">* do grupy kapitałowej w rozumieniu ustawy z dnia 16 lutego 2007 r. o ochronie konkurencji i konsumentów (Dz. U. Nr 50, poz. 331, z </w:t>
      </w:r>
      <w:proofErr w:type="spellStart"/>
      <w:r w:rsidRPr="007843B8">
        <w:rPr>
          <w:i/>
          <w:sz w:val="22"/>
          <w:szCs w:val="22"/>
        </w:rPr>
        <w:t>późn</w:t>
      </w:r>
      <w:proofErr w:type="spellEnd"/>
      <w:r w:rsidRPr="007843B8">
        <w:rPr>
          <w:i/>
          <w:sz w:val="22"/>
          <w:szCs w:val="22"/>
        </w:rPr>
        <w:t xml:space="preserve">. </w:t>
      </w:r>
      <w:proofErr w:type="spellStart"/>
      <w:r w:rsidRPr="007843B8">
        <w:rPr>
          <w:i/>
          <w:sz w:val="22"/>
          <w:szCs w:val="22"/>
        </w:rPr>
        <w:t>zm</w:t>
      </w:r>
      <w:proofErr w:type="spellEnd"/>
      <w:r w:rsidRPr="007843B8">
        <w:rPr>
          <w:i/>
          <w:sz w:val="22"/>
          <w:szCs w:val="22"/>
        </w:rPr>
        <w:t>).</w:t>
      </w:r>
    </w:p>
    <w:p w:rsidR="007843B8" w:rsidRPr="007843B8" w:rsidRDefault="007843B8" w:rsidP="00655532">
      <w:pPr>
        <w:spacing w:line="360" w:lineRule="auto"/>
        <w:ind w:left="142"/>
        <w:jc w:val="both"/>
        <w:rPr>
          <w:i/>
          <w:sz w:val="22"/>
          <w:szCs w:val="22"/>
        </w:rPr>
      </w:pPr>
    </w:p>
    <w:p w:rsidR="007843B8" w:rsidRPr="007843B8" w:rsidRDefault="007843B8" w:rsidP="00655532">
      <w:pPr>
        <w:spacing w:line="360" w:lineRule="auto"/>
        <w:ind w:left="142"/>
        <w:jc w:val="both"/>
        <w:rPr>
          <w:i/>
          <w:sz w:val="22"/>
          <w:szCs w:val="22"/>
        </w:rPr>
      </w:pPr>
      <w:r w:rsidRPr="007843B8">
        <w:rPr>
          <w:i/>
          <w:sz w:val="22"/>
          <w:szCs w:val="22"/>
        </w:rPr>
        <w:t xml:space="preserve">Tym samym w załączeniu </w:t>
      </w:r>
      <w:r w:rsidRPr="007843B8">
        <w:rPr>
          <w:b/>
          <w:i/>
          <w:sz w:val="22"/>
          <w:szCs w:val="22"/>
        </w:rPr>
        <w:t>przedkładam/nie przedkładam</w:t>
      </w:r>
      <w:r w:rsidRPr="007843B8">
        <w:rPr>
          <w:i/>
          <w:sz w:val="22"/>
          <w:szCs w:val="22"/>
        </w:rPr>
        <w:t xml:space="preserve">* listę podmiotów należących do tej samej grupy kapitałowej. </w:t>
      </w:r>
    </w:p>
    <w:p w:rsidR="007843B8" w:rsidRDefault="007843B8" w:rsidP="007843B8">
      <w:pPr>
        <w:rPr>
          <w:sz w:val="22"/>
          <w:szCs w:val="22"/>
        </w:rPr>
      </w:pPr>
    </w:p>
    <w:p w:rsidR="00655532" w:rsidRDefault="00655532" w:rsidP="007843B8">
      <w:pPr>
        <w:rPr>
          <w:sz w:val="22"/>
          <w:szCs w:val="22"/>
        </w:rPr>
      </w:pPr>
    </w:p>
    <w:p w:rsidR="00655532" w:rsidRDefault="00655532" w:rsidP="007843B8">
      <w:pPr>
        <w:rPr>
          <w:sz w:val="22"/>
          <w:szCs w:val="22"/>
        </w:rPr>
      </w:pPr>
    </w:p>
    <w:p w:rsidR="00655532" w:rsidRPr="007843B8" w:rsidRDefault="00655532" w:rsidP="007843B8">
      <w:pPr>
        <w:rPr>
          <w:sz w:val="22"/>
          <w:szCs w:val="22"/>
        </w:rPr>
      </w:pPr>
    </w:p>
    <w:p w:rsidR="007843B8" w:rsidRPr="00655532" w:rsidRDefault="007843B8" w:rsidP="007843B8">
      <w:pPr>
        <w:jc w:val="right"/>
        <w:rPr>
          <w:sz w:val="18"/>
          <w:szCs w:val="22"/>
        </w:rPr>
      </w:pPr>
      <w:r w:rsidRPr="00655532">
        <w:rPr>
          <w:sz w:val="18"/>
          <w:szCs w:val="22"/>
        </w:rPr>
        <w:t>………..……………………………………....</w:t>
      </w:r>
    </w:p>
    <w:p w:rsidR="007843B8" w:rsidRPr="00655532" w:rsidRDefault="007843B8" w:rsidP="007843B8">
      <w:pPr>
        <w:jc w:val="right"/>
        <w:rPr>
          <w:i/>
          <w:sz w:val="18"/>
          <w:szCs w:val="22"/>
        </w:rPr>
      </w:pPr>
      <w:r w:rsidRPr="00655532">
        <w:rPr>
          <w:sz w:val="18"/>
          <w:szCs w:val="22"/>
        </w:rPr>
        <w:t xml:space="preserve">          </w:t>
      </w:r>
      <w:r w:rsidRPr="00655532">
        <w:rPr>
          <w:i/>
          <w:sz w:val="18"/>
          <w:szCs w:val="22"/>
        </w:rPr>
        <w:t xml:space="preserve">                                                                  Podpis i pieczątka osoby/osób uprawnionych</w:t>
      </w:r>
    </w:p>
    <w:p w:rsidR="007843B8" w:rsidRPr="00655532" w:rsidRDefault="007843B8" w:rsidP="007843B8">
      <w:pPr>
        <w:jc w:val="right"/>
        <w:rPr>
          <w:i/>
          <w:sz w:val="18"/>
          <w:szCs w:val="22"/>
        </w:rPr>
      </w:pPr>
      <w:r w:rsidRPr="00655532">
        <w:rPr>
          <w:i/>
          <w:sz w:val="18"/>
          <w:szCs w:val="22"/>
        </w:rPr>
        <w:t>do występowania w imieniu Wykonawcy</w:t>
      </w:r>
    </w:p>
    <w:p w:rsidR="007843B8" w:rsidRPr="007843B8" w:rsidRDefault="007843B8" w:rsidP="007843B8">
      <w:pPr>
        <w:rPr>
          <w:i/>
          <w:sz w:val="22"/>
          <w:szCs w:val="22"/>
        </w:rPr>
      </w:pPr>
      <w:r w:rsidRPr="007843B8">
        <w:rPr>
          <w:i/>
          <w:sz w:val="22"/>
          <w:szCs w:val="22"/>
        </w:rPr>
        <w:t>*niepotrzebne skreślić</w:t>
      </w:r>
    </w:p>
    <w:p w:rsidR="007843B8" w:rsidRPr="007843B8" w:rsidRDefault="007843B8" w:rsidP="007843B8">
      <w:pPr>
        <w:rPr>
          <w:sz w:val="22"/>
          <w:szCs w:val="22"/>
        </w:rPr>
      </w:pPr>
    </w:p>
    <w:p w:rsidR="007843B8" w:rsidRPr="007843B8" w:rsidRDefault="007843B8" w:rsidP="007843B8">
      <w:pPr>
        <w:rPr>
          <w:sz w:val="22"/>
          <w:szCs w:val="22"/>
        </w:rPr>
      </w:pPr>
      <w:r w:rsidRPr="007843B8">
        <w:rPr>
          <w:sz w:val="22"/>
          <w:szCs w:val="22"/>
        </w:rPr>
        <w:br w:type="page"/>
      </w:r>
    </w:p>
    <w:p w:rsidR="007843B8" w:rsidRDefault="007843B8" w:rsidP="007843B8">
      <w:pPr>
        <w:jc w:val="right"/>
        <w:rPr>
          <w:sz w:val="22"/>
          <w:szCs w:val="22"/>
        </w:rPr>
      </w:pPr>
      <w:r w:rsidRPr="007843B8">
        <w:rPr>
          <w:sz w:val="22"/>
          <w:szCs w:val="22"/>
        </w:rPr>
        <w:lastRenderedPageBreak/>
        <w:t xml:space="preserve">Załącznik nr 6 do SIWZ </w:t>
      </w:r>
    </w:p>
    <w:p w:rsidR="003328BE" w:rsidRDefault="003328BE" w:rsidP="007843B8">
      <w:pPr>
        <w:jc w:val="right"/>
        <w:rPr>
          <w:sz w:val="22"/>
          <w:szCs w:val="22"/>
        </w:rPr>
      </w:pPr>
    </w:p>
    <w:p w:rsidR="003328BE" w:rsidRDefault="003328BE" w:rsidP="007843B8">
      <w:pPr>
        <w:jc w:val="right"/>
        <w:rPr>
          <w:sz w:val="22"/>
          <w:szCs w:val="22"/>
        </w:rPr>
      </w:pPr>
    </w:p>
    <w:p w:rsidR="003328BE" w:rsidRPr="007843B8" w:rsidRDefault="003328BE" w:rsidP="007843B8">
      <w:pPr>
        <w:jc w:val="right"/>
        <w:rPr>
          <w:sz w:val="22"/>
          <w:szCs w:val="22"/>
          <w:highlight w:val="yellow"/>
        </w:rPr>
      </w:pPr>
    </w:p>
    <w:p w:rsidR="007843B8" w:rsidRPr="007843B8" w:rsidRDefault="007843B8" w:rsidP="007843B8">
      <w:pPr>
        <w:ind w:left="142"/>
        <w:rPr>
          <w:sz w:val="22"/>
          <w:szCs w:val="22"/>
        </w:rPr>
      </w:pPr>
      <w:r w:rsidRPr="007843B8">
        <w:rPr>
          <w:sz w:val="22"/>
          <w:szCs w:val="22"/>
        </w:rPr>
        <w:tab/>
      </w:r>
      <w:r w:rsidRPr="007843B8">
        <w:rPr>
          <w:sz w:val="22"/>
          <w:szCs w:val="22"/>
        </w:rPr>
        <w:tab/>
      </w:r>
      <w:r w:rsidRPr="007843B8">
        <w:rPr>
          <w:sz w:val="22"/>
          <w:szCs w:val="22"/>
        </w:rPr>
        <w:tab/>
      </w:r>
      <w:r w:rsidRPr="007843B8">
        <w:rPr>
          <w:sz w:val="22"/>
          <w:szCs w:val="22"/>
        </w:rPr>
        <w:tab/>
      </w:r>
      <w:r w:rsidRPr="007843B8">
        <w:rPr>
          <w:sz w:val="22"/>
          <w:szCs w:val="22"/>
        </w:rPr>
        <w:tab/>
      </w:r>
      <w:r w:rsidRPr="007843B8">
        <w:rPr>
          <w:sz w:val="22"/>
          <w:szCs w:val="22"/>
        </w:rPr>
        <w:tab/>
      </w:r>
      <w:r w:rsidRPr="007843B8">
        <w:rPr>
          <w:sz w:val="22"/>
          <w:szCs w:val="22"/>
        </w:rPr>
        <w:tab/>
      </w:r>
    </w:p>
    <w:p w:rsidR="007843B8" w:rsidRPr="007843B8" w:rsidRDefault="007843B8" w:rsidP="007843B8">
      <w:pPr>
        <w:ind w:left="142"/>
        <w:rPr>
          <w:sz w:val="22"/>
          <w:szCs w:val="22"/>
        </w:rPr>
      </w:pPr>
      <w:r w:rsidRPr="007843B8">
        <w:rPr>
          <w:sz w:val="22"/>
          <w:szCs w:val="22"/>
        </w:rPr>
        <w:t>..………………………………</w:t>
      </w:r>
    </w:p>
    <w:p w:rsidR="007843B8" w:rsidRPr="007843B8" w:rsidRDefault="007843B8" w:rsidP="007843B8">
      <w:pPr>
        <w:ind w:left="142"/>
        <w:rPr>
          <w:sz w:val="22"/>
          <w:szCs w:val="22"/>
        </w:rPr>
      </w:pPr>
      <w:r w:rsidRPr="007843B8">
        <w:rPr>
          <w:sz w:val="22"/>
          <w:szCs w:val="22"/>
        </w:rPr>
        <w:t>Pieczęć nagłówkowa</w:t>
      </w:r>
    </w:p>
    <w:p w:rsidR="007843B8" w:rsidRPr="007843B8" w:rsidRDefault="007843B8" w:rsidP="007843B8">
      <w:pPr>
        <w:jc w:val="right"/>
        <w:rPr>
          <w:b/>
          <w:sz w:val="22"/>
          <w:szCs w:val="22"/>
        </w:rPr>
      </w:pPr>
      <w:r w:rsidRPr="007843B8">
        <w:rPr>
          <w:sz w:val="22"/>
          <w:szCs w:val="22"/>
        </w:rPr>
        <w:t>………………..……</w:t>
      </w:r>
    </w:p>
    <w:p w:rsidR="007843B8" w:rsidRPr="007843B8" w:rsidRDefault="007843B8" w:rsidP="007843B8">
      <w:pPr>
        <w:ind w:left="6372" w:firstLine="708"/>
        <w:jc w:val="center"/>
        <w:rPr>
          <w:b/>
          <w:sz w:val="22"/>
          <w:szCs w:val="22"/>
        </w:rPr>
      </w:pPr>
      <w:r w:rsidRPr="007843B8">
        <w:rPr>
          <w:sz w:val="22"/>
          <w:szCs w:val="22"/>
        </w:rPr>
        <w:t xml:space="preserve">Miejscowość i data  </w:t>
      </w:r>
    </w:p>
    <w:p w:rsidR="00655532" w:rsidRDefault="00655532" w:rsidP="007843B8">
      <w:pPr>
        <w:ind w:left="142"/>
        <w:jc w:val="center"/>
        <w:rPr>
          <w:b/>
          <w:sz w:val="22"/>
          <w:szCs w:val="22"/>
        </w:rPr>
      </w:pPr>
    </w:p>
    <w:p w:rsidR="007843B8" w:rsidRPr="007843B8" w:rsidRDefault="007843B8" w:rsidP="007843B8">
      <w:pPr>
        <w:ind w:left="142"/>
        <w:jc w:val="center"/>
        <w:rPr>
          <w:b/>
          <w:sz w:val="22"/>
          <w:szCs w:val="22"/>
        </w:rPr>
      </w:pPr>
      <w:r w:rsidRPr="007843B8">
        <w:rPr>
          <w:b/>
          <w:sz w:val="22"/>
          <w:szCs w:val="22"/>
        </w:rPr>
        <w:t>OŚWIADCZENIE WYKONAWCY</w:t>
      </w:r>
    </w:p>
    <w:p w:rsidR="00655532" w:rsidRDefault="00655532" w:rsidP="00655532">
      <w:pPr>
        <w:spacing w:line="480" w:lineRule="auto"/>
        <w:ind w:left="142"/>
        <w:jc w:val="both"/>
        <w:rPr>
          <w:sz w:val="22"/>
          <w:szCs w:val="22"/>
        </w:rPr>
      </w:pPr>
    </w:p>
    <w:p w:rsidR="007843B8" w:rsidRDefault="007843B8" w:rsidP="00315978">
      <w:pPr>
        <w:spacing w:line="360" w:lineRule="auto"/>
        <w:ind w:left="142"/>
        <w:jc w:val="both"/>
        <w:rPr>
          <w:sz w:val="22"/>
          <w:szCs w:val="22"/>
        </w:rPr>
      </w:pPr>
      <w:r w:rsidRPr="007843B8">
        <w:rPr>
          <w:sz w:val="22"/>
          <w:szCs w:val="22"/>
        </w:rPr>
        <w:t xml:space="preserve">Przystępując do udziału w postępowaniu o udzielenie zamówienia oświadczam, że zatrudniam ponad 50% osób niepełnosprawnych </w:t>
      </w:r>
      <w:r w:rsidRPr="007843B8">
        <w:rPr>
          <w:bCs/>
          <w:sz w:val="22"/>
          <w:szCs w:val="22"/>
        </w:rPr>
        <w:t xml:space="preserve">w rozumieniu </w:t>
      </w:r>
      <w:r w:rsidRPr="007843B8">
        <w:rPr>
          <w:sz w:val="22"/>
          <w:szCs w:val="22"/>
        </w:rPr>
        <w:t>ustawy z dnia 27 sierpnia 1997 r. o rehabilitacji zawodowej i społecznej oraz zatrudnieniu osób niepełnospraw</w:t>
      </w:r>
      <w:r w:rsidR="00611BAD">
        <w:rPr>
          <w:sz w:val="22"/>
          <w:szCs w:val="22"/>
        </w:rPr>
        <w:t>nych (Dz.U.2011.127.721 ze zm.),</w:t>
      </w:r>
    </w:p>
    <w:p w:rsidR="00611BAD" w:rsidRPr="007843B8" w:rsidRDefault="00611BAD" w:rsidP="00315978">
      <w:pPr>
        <w:spacing w:line="360" w:lineRule="auto"/>
        <w:ind w:left="142"/>
        <w:jc w:val="both"/>
        <w:rPr>
          <w:b/>
          <w:sz w:val="22"/>
          <w:szCs w:val="22"/>
        </w:rPr>
      </w:pPr>
      <w:r>
        <w:rPr>
          <w:sz w:val="22"/>
          <w:szCs w:val="22"/>
        </w:rPr>
        <w:t xml:space="preserve">i zobowiązuję się do zatrudnienia na umowę o pracę pracowników ochrony, pełniących służbę na obiekcie Zamawiającego. </w:t>
      </w:r>
    </w:p>
    <w:p w:rsidR="007843B8" w:rsidRPr="007843B8" w:rsidRDefault="007843B8" w:rsidP="007843B8">
      <w:pPr>
        <w:ind w:left="142"/>
        <w:jc w:val="center"/>
        <w:rPr>
          <w:b/>
          <w:sz w:val="22"/>
          <w:szCs w:val="22"/>
        </w:rPr>
      </w:pPr>
    </w:p>
    <w:p w:rsidR="007843B8" w:rsidRPr="007843B8" w:rsidRDefault="007843B8" w:rsidP="007843B8">
      <w:pPr>
        <w:ind w:left="142"/>
        <w:jc w:val="center"/>
        <w:rPr>
          <w:b/>
          <w:sz w:val="22"/>
          <w:szCs w:val="22"/>
        </w:rPr>
      </w:pPr>
    </w:p>
    <w:p w:rsidR="007843B8" w:rsidRPr="007843B8" w:rsidRDefault="007843B8" w:rsidP="007843B8">
      <w:pPr>
        <w:ind w:left="142"/>
        <w:jc w:val="center"/>
        <w:rPr>
          <w:b/>
          <w:sz w:val="22"/>
          <w:szCs w:val="22"/>
        </w:rPr>
      </w:pPr>
    </w:p>
    <w:p w:rsidR="007843B8" w:rsidRPr="00655532" w:rsidRDefault="007843B8" w:rsidP="007843B8">
      <w:pPr>
        <w:jc w:val="right"/>
        <w:rPr>
          <w:sz w:val="18"/>
          <w:szCs w:val="22"/>
        </w:rPr>
      </w:pPr>
      <w:r w:rsidRPr="00655532">
        <w:rPr>
          <w:sz w:val="18"/>
          <w:szCs w:val="22"/>
        </w:rPr>
        <w:t>………..……………………………………....</w:t>
      </w:r>
    </w:p>
    <w:p w:rsidR="007843B8" w:rsidRPr="00655532" w:rsidRDefault="007843B8" w:rsidP="007843B8">
      <w:pPr>
        <w:jc w:val="right"/>
        <w:rPr>
          <w:i/>
          <w:sz w:val="18"/>
          <w:szCs w:val="22"/>
        </w:rPr>
      </w:pPr>
      <w:r w:rsidRPr="00655532">
        <w:rPr>
          <w:sz w:val="18"/>
          <w:szCs w:val="22"/>
        </w:rPr>
        <w:t xml:space="preserve">          </w:t>
      </w:r>
      <w:r w:rsidRPr="00655532">
        <w:rPr>
          <w:i/>
          <w:sz w:val="18"/>
          <w:szCs w:val="22"/>
        </w:rPr>
        <w:t xml:space="preserve">                                                                  Podpis i pieczątka osoby/osób uprawnionych</w:t>
      </w:r>
    </w:p>
    <w:p w:rsidR="007843B8" w:rsidRPr="00655532" w:rsidRDefault="007843B8" w:rsidP="007843B8">
      <w:pPr>
        <w:jc w:val="right"/>
        <w:rPr>
          <w:i/>
          <w:sz w:val="18"/>
          <w:szCs w:val="22"/>
        </w:rPr>
      </w:pPr>
      <w:r w:rsidRPr="00655532">
        <w:rPr>
          <w:i/>
          <w:sz w:val="18"/>
          <w:szCs w:val="22"/>
        </w:rPr>
        <w:t>do występowania w imieniu Wykonawcy</w:t>
      </w:r>
    </w:p>
    <w:p w:rsidR="007843B8" w:rsidRPr="007843B8" w:rsidRDefault="007843B8" w:rsidP="007843B8">
      <w:pPr>
        <w:rPr>
          <w:sz w:val="22"/>
          <w:szCs w:val="22"/>
        </w:rPr>
      </w:pPr>
    </w:p>
    <w:p w:rsidR="007843B8" w:rsidRPr="007843B8" w:rsidRDefault="007843B8" w:rsidP="007843B8">
      <w:pPr>
        <w:ind w:left="4956" w:firstLine="708"/>
        <w:jc w:val="center"/>
        <w:rPr>
          <w:sz w:val="22"/>
          <w:szCs w:val="22"/>
        </w:rPr>
      </w:pPr>
    </w:p>
    <w:p w:rsidR="007843B8" w:rsidRPr="007843B8" w:rsidRDefault="007843B8">
      <w:pPr>
        <w:spacing w:after="200" w:line="276" w:lineRule="auto"/>
        <w:rPr>
          <w:sz w:val="22"/>
          <w:szCs w:val="22"/>
        </w:rPr>
      </w:pPr>
      <w:r w:rsidRPr="007843B8">
        <w:rPr>
          <w:sz w:val="22"/>
          <w:szCs w:val="22"/>
        </w:rPr>
        <w:br w:type="page"/>
      </w:r>
    </w:p>
    <w:p w:rsidR="007843B8" w:rsidRDefault="007843B8" w:rsidP="007843B8">
      <w:pPr>
        <w:ind w:left="4956" w:firstLine="708"/>
        <w:jc w:val="center"/>
        <w:rPr>
          <w:sz w:val="22"/>
          <w:szCs w:val="22"/>
        </w:rPr>
      </w:pPr>
      <w:r w:rsidRPr="007843B8">
        <w:rPr>
          <w:sz w:val="22"/>
          <w:szCs w:val="22"/>
        </w:rPr>
        <w:lastRenderedPageBreak/>
        <w:t xml:space="preserve">Załącznik nr 7 do SIWZ </w:t>
      </w:r>
    </w:p>
    <w:p w:rsidR="003328BE" w:rsidRDefault="003328BE" w:rsidP="007843B8">
      <w:pPr>
        <w:ind w:left="4956" w:firstLine="708"/>
        <w:jc w:val="center"/>
        <w:rPr>
          <w:sz w:val="22"/>
          <w:szCs w:val="22"/>
        </w:rPr>
      </w:pPr>
    </w:p>
    <w:p w:rsidR="003328BE" w:rsidRDefault="003328BE" w:rsidP="007843B8">
      <w:pPr>
        <w:ind w:left="4956" w:firstLine="708"/>
        <w:jc w:val="center"/>
        <w:rPr>
          <w:sz w:val="22"/>
          <w:szCs w:val="22"/>
        </w:rPr>
      </w:pPr>
    </w:p>
    <w:p w:rsidR="003328BE" w:rsidRPr="007843B8" w:rsidRDefault="003328BE" w:rsidP="007843B8">
      <w:pPr>
        <w:ind w:left="4956" w:firstLine="708"/>
        <w:jc w:val="center"/>
        <w:rPr>
          <w:sz w:val="22"/>
          <w:szCs w:val="22"/>
        </w:rPr>
      </w:pPr>
    </w:p>
    <w:p w:rsidR="007843B8" w:rsidRPr="007843B8" w:rsidRDefault="007843B8" w:rsidP="007843B8">
      <w:pPr>
        <w:ind w:left="142"/>
        <w:rPr>
          <w:sz w:val="22"/>
          <w:szCs w:val="22"/>
        </w:rPr>
      </w:pPr>
      <w:r w:rsidRPr="007843B8">
        <w:rPr>
          <w:sz w:val="22"/>
          <w:szCs w:val="22"/>
        </w:rPr>
        <w:tab/>
      </w:r>
      <w:r w:rsidRPr="007843B8">
        <w:rPr>
          <w:sz w:val="22"/>
          <w:szCs w:val="22"/>
        </w:rPr>
        <w:tab/>
      </w:r>
      <w:r w:rsidRPr="007843B8">
        <w:rPr>
          <w:sz w:val="22"/>
          <w:szCs w:val="22"/>
        </w:rPr>
        <w:tab/>
      </w:r>
      <w:r w:rsidRPr="007843B8">
        <w:rPr>
          <w:sz w:val="22"/>
          <w:szCs w:val="22"/>
        </w:rPr>
        <w:tab/>
      </w:r>
      <w:r w:rsidRPr="007843B8">
        <w:rPr>
          <w:sz w:val="22"/>
          <w:szCs w:val="22"/>
        </w:rPr>
        <w:tab/>
      </w:r>
      <w:r w:rsidRPr="007843B8">
        <w:rPr>
          <w:sz w:val="22"/>
          <w:szCs w:val="22"/>
        </w:rPr>
        <w:tab/>
      </w:r>
      <w:r w:rsidRPr="007843B8">
        <w:rPr>
          <w:sz w:val="22"/>
          <w:szCs w:val="22"/>
        </w:rPr>
        <w:tab/>
      </w:r>
    </w:p>
    <w:p w:rsidR="007843B8" w:rsidRPr="007843B8" w:rsidRDefault="007843B8" w:rsidP="007843B8">
      <w:pPr>
        <w:ind w:left="142"/>
        <w:rPr>
          <w:sz w:val="22"/>
          <w:szCs w:val="22"/>
        </w:rPr>
      </w:pPr>
      <w:r w:rsidRPr="007843B8">
        <w:rPr>
          <w:sz w:val="22"/>
          <w:szCs w:val="22"/>
        </w:rPr>
        <w:t>..………………………………</w:t>
      </w:r>
    </w:p>
    <w:p w:rsidR="007843B8" w:rsidRPr="007843B8" w:rsidRDefault="007843B8" w:rsidP="007843B8">
      <w:pPr>
        <w:ind w:left="142"/>
        <w:rPr>
          <w:sz w:val="22"/>
          <w:szCs w:val="22"/>
        </w:rPr>
      </w:pPr>
      <w:r w:rsidRPr="007843B8">
        <w:rPr>
          <w:sz w:val="22"/>
          <w:szCs w:val="22"/>
        </w:rPr>
        <w:t>Pieczęć nagłówkowa</w:t>
      </w:r>
    </w:p>
    <w:p w:rsidR="007843B8" w:rsidRPr="007843B8" w:rsidRDefault="007843B8" w:rsidP="007843B8">
      <w:pPr>
        <w:jc w:val="right"/>
        <w:rPr>
          <w:b/>
          <w:sz w:val="22"/>
          <w:szCs w:val="22"/>
        </w:rPr>
      </w:pPr>
      <w:r w:rsidRPr="007843B8">
        <w:rPr>
          <w:sz w:val="22"/>
          <w:szCs w:val="22"/>
        </w:rPr>
        <w:t>………………..……</w:t>
      </w:r>
    </w:p>
    <w:p w:rsidR="007843B8" w:rsidRPr="007843B8" w:rsidRDefault="007843B8" w:rsidP="007843B8">
      <w:pPr>
        <w:ind w:left="6372" w:firstLine="708"/>
        <w:jc w:val="center"/>
        <w:rPr>
          <w:b/>
          <w:sz w:val="22"/>
          <w:szCs w:val="22"/>
        </w:rPr>
      </w:pPr>
      <w:r w:rsidRPr="007843B8">
        <w:rPr>
          <w:sz w:val="22"/>
          <w:szCs w:val="22"/>
        </w:rPr>
        <w:t xml:space="preserve">Miejscowość i data  </w:t>
      </w:r>
    </w:p>
    <w:p w:rsidR="002D6669" w:rsidRDefault="002D6669" w:rsidP="006F57B0">
      <w:pPr>
        <w:spacing w:before="240" w:after="240"/>
        <w:ind w:left="142"/>
        <w:jc w:val="center"/>
        <w:rPr>
          <w:b/>
          <w:sz w:val="22"/>
          <w:szCs w:val="22"/>
        </w:rPr>
      </w:pPr>
    </w:p>
    <w:p w:rsidR="002D6669" w:rsidRDefault="002D6669" w:rsidP="006F57B0">
      <w:pPr>
        <w:spacing w:before="240" w:after="240"/>
        <w:ind w:left="142"/>
        <w:jc w:val="center"/>
        <w:rPr>
          <w:b/>
          <w:sz w:val="22"/>
          <w:szCs w:val="22"/>
        </w:rPr>
      </w:pPr>
    </w:p>
    <w:p w:rsidR="007843B8" w:rsidRPr="007843B8" w:rsidRDefault="007843B8" w:rsidP="006F57B0">
      <w:pPr>
        <w:spacing w:before="240" w:after="240"/>
        <w:ind w:left="142"/>
        <w:jc w:val="center"/>
        <w:rPr>
          <w:b/>
          <w:sz w:val="22"/>
          <w:szCs w:val="22"/>
        </w:rPr>
      </w:pPr>
      <w:r w:rsidRPr="007843B8">
        <w:rPr>
          <w:b/>
          <w:sz w:val="22"/>
          <w:szCs w:val="22"/>
        </w:rPr>
        <w:t>OŚWIADCZENIE WYKONAWCY</w:t>
      </w:r>
    </w:p>
    <w:p w:rsidR="007843B8" w:rsidRPr="007843B8" w:rsidRDefault="007843B8" w:rsidP="00315978">
      <w:pPr>
        <w:spacing w:before="240" w:line="360" w:lineRule="auto"/>
        <w:jc w:val="both"/>
        <w:rPr>
          <w:sz w:val="22"/>
          <w:szCs w:val="22"/>
        </w:rPr>
      </w:pPr>
      <w:r w:rsidRPr="007843B8">
        <w:rPr>
          <w:sz w:val="22"/>
          <w:szCs w:val="22"/>
        </w:rPr>
        <w:t>Przystępując do udziału w postępowaniu o udzielenie zamówienia zobowiązuje się do wystawiania informacji w okresach miesięcznych, o możliwej kwocie obniżenia wpłat na PFRON przez Zamawiającego, zgodnie z art. 22 ustawy z dnia 27 sierpnia 1997 r. o rehabilitacji zawodowej i społecznej oraz zatrudnieniu osób niepełnosprawnych (Dz.U.2011.127.721 ze zm.).</w:t>
      </w:r>
    </w:p>
    <w:p w:rsidR="007843B8" w:rsidRPr="007843B8" w:rsidRDefault="007843B8" w:rsidP="00315978">
      <w:pPr>
        <w:tabs>
          <w:tab w:val="left" w:pos="284"/>
        </w:tabs>
        <w:spacing w:before="240" w:line="360" w:lineRule="auto"/>
        <w:jc w:val="both"/>
        <w:rPr>
          <w:sz w:val="22"/>
          <w:szCs w:val="22"/>
        </w:rPr>
      </w:pPr>
      <w:r w:rsidRPr="007843B8">
        <w:rPr>
          <w:sz w:val="22"/>
          <w:szCs w:val="22"/>
        </w:rPr>
        <w:t>Miesięczny wskaźnik ulgi we wpłatach na PFRON nie będzie niższy niż ……..</w:t>
      </w:r>
      <w:r w:rsidR="00315978">
        <w:rPr>
          <w:sz w:val="22"/>
          <w:szCs w:val="22"/>
        </w:rPr>
        <w:t xml:space="preserve"> </w:t>
      </w:r>
      <w:r w:rsidRPr="007843B8">
        <w:rPr>
          <w:sz w:val="22"/>
          <w:szCs w:val="22"/>
        </w:rPr>
        <w:t>% wysokości miesię</w:t>
      </w:r>
      <w:r w:rsidR="00866916">
        <w:rPr>
          <w:sz w:val="22"/>
          <w:szCs w:val="22"/>
        </w:rPr>
        <w:t>cznego wynagrodzenia Wykonawcy netto</w:t>
      </w:r>
      <w:r w:rsidRPr="007843B8">
        <w:rPr>
          <w:sz w:val="22"/>
          <w:szCs w:val="22"/>
        </w:rPr>
        <w:t>.</w:t>
      </w:r>
    </w:p>
    <w:p w:rsidR="007843B8" w:rsidRPr="007843B8" w:rsidRDefault="007843B8" w:rsidP="007843B8">
      <w:pPr>
        <w:ind w:left="142"/>
        <w:jc w:val="center"/>
        <w:rPr>
          <w:b/>
          <w:sz w:val="22"/>
          <w:szCs w:val="22"/>
        </w:rPr>
      </w:pPr>
    </w:p>
    <w:p w:rsidR="007843B8" w:rsidRPr="007843B8" w:rsidRDefault="007843B8" w:rsidP="007843B8">
      <w:pPr>
        <w:ind w:left="142"/>
        <w:jc w:val="center"/>
        <w:rPr>
          <w:b/>
          <w:sz w:val="22"/>
          <w:szCs w:val="22"/>
        </w:rPr>
      </w:pPr>
    </w:p>
    <w:p w:rsidR="007843B8" w:rsidRPr="007843B8" w:rsidRDefault="007843B8" w:rsidP="007843B8">
      <w:pPr>
        <w:ind w:left="142"/>
        <w:jc w:val="center"/>
        <w:rPr>
          <w:b/>
          <w:sz w:val="22"/>
          <w:szCs w:val="22"/>
        </w:rPr>
      </w:pPr>
    </w:p>
    <w:p w:rsidR="007843B8" w:rsidRPr="006F57B0" w:rsidRDefault="007843B8" w:rsidP="007843B8">
      <w:pPr>
        <w:jc w:val="right"/>
        <w:rPr>
          <w:sz w:val="18"/>
          <w:szCs w:val="22"/>
        </w:rPr>
      </w:pPr>
      <w:r w:rsidRPr="006F57B0">
        <w:rPr>
          <w:sz w:val="18"/>
          <w:szCs w:val="22"/>
        </w:rPr>
        <w:t>………..……………………………………....</w:t>
      </w:r>
    </w:p>
    <w:p w:rsidR="007843B8" w:rsidRPr="006F57B0" w:rsidRDefault="007843B8" w:rsidP="007843B8">
      <w:pPr>
        <w:jc w:val="right"/>
        <w:rPr>
          <w:i/>
          <w:sz w:val="18"/>
          <w:szCs w:val="22"/>
        </w:rPr>
      </w:pPr>
      <w:r w:rsidRPr="006F57B0">
        <w:rPr>
          <w:sz w:val="18"/>
          <w:szCs w:val="22"/>
        </w:rPr>
        <w:t xml:space="preserve">          </w:t>
      </w:r>
      <w:r w:rsidRPr="006F57B0">
        <w:rPr>
          <w:i/>
          <w:sz w:val="18"/>
          <w:szCs w:val="22"/>
        </w:rPr>
        <w:t xml:space="preserve">                                                                  Podpis i pieczątka osoby/osób uprawnionych</w:t>
      </w:r>
    </w:p>
    <w:p w:rsidR="007843B8" w:rsidRPr="006F57B0" w:rsidRDefault="007843B8" w:rsidP="007843B8">
      <w:pPr>
        <w:jc w:val="right"/>
        <w:rPr>
          <w:i/>
          <w:sz w:val="18"/>
          <w:szCs w:val="22"/>
        </w:rPr>
      </w:pPr>
      <w:r w:rsidRPr="006F57B0">
        <w:rPr>
          <w:i/>
          <w:sz w:val="18"/>
          <w:szCs w:val="22"/>
        </w:rPr>
        <w:t>do występowania w imieniu Wykonawcy</w:t>
      </w:r>
    </w:p>
    <w:p w:rsidR="007843B8" w:rsidRPr="007843B8" w:rsidRDefault="007843B8" w:rsidP="007843B8">
      <w:pPr>
        <w:jc w:val="right"/>
        <w:rPr>
          <w:i/>
          <w:sz w:val="22"/>
          <w:szCs w:val="22"/>
        </w:rPr>
      </w:pPr>
    </w:p>
    <w:p w:rsidR="007843B8" w:rsidRPr="007843B8" w:rsidRDefault="007843B8">
      <w:pPr>
        <w:rPr>
          <w:sz w:val="22"/>
          <w:szCs w:val="22"/>
        </w:rPr>
      </w:pPr>
    </w:p>
    <w:sectPr w:rsidR="007843B8" w:rsidRPr="007843B8" w:rsidSect="00C96E6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5B3" w:rsidRDefault="00B515B3" w:rsidP="00E54DFA">
      <w:r>
        <w:separator/>
      </w:r>
    </w:p>
  </w:endnote>
  <w:endnote w:type="continuationSeparator" w:id="0">
    <w:p w:rsidR="00B515B3" w:rsidRDefault="00B515B3" w:rsidP="00E5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605787"/>
      <w:docPartObj>
        <w:docPartGallery w:val="Page Numbers (Bottom of Page)"/>
        <w:docPartUnique/>
      </w:docPartObj>
    </w:sdtPr>
    <w:sdtContent>
      <w:p w:rsidR="00BA2EAE" w:rsidRDefault="00BA2EAE">
        <w:pPr>
          <w:pStyle w:val="Stopka"/>
          <w:jc w:val="right"/>
        </w:pPr>
        <w:r>
          <w:fldChar w:fldCharType="begin"/>
        </w:r>
        <w:r>
          <w:instrText>PAGE   \* MERGEFORMAT</w:instrText>
        </w:r>
        <w:r>
          <w:fldChar w:fldCharType="separate"/>
        </w:r>
        <w:r>
          <w:rPr>
            <w:noProof/>
          </w:rPr>
          <w:t>20</w:t>
        </w:r>
        <w:r>
          <w:fldChar w:fldCharType="end"/>
        </w:r>
      </w:p>
    </w:sdtContent>
  </w:sdt>
  <w:p w:rsidR="00BA2EAE" w:rsidRDefault="00BA2E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5B3" w:rsidRDefault="00B515B3" w:rsidP="00E54DFA">
      <w:r>
        <w:separator/>
      </w:r>
    </w:p>
  </w:footnote>
  <w:footnote w:type="continuationSeparator" w:id="0">
    <w:p w:rsidR="00B515B3" w:rsidRDefault="00B515B3" w:rsidP="00E54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EAE" w:rsidRDefault="00BA2EAE">
    <w:pPr>
      <w:pStyle w:val="Nagwek"/>
    </w:pPr>
    <w:r w:rsidRPr="00BA2EAE">
      <w:rPr>
        <w:highlight w:val="yellow"/>
      </w:rPr>
      <w:t>ZK/1/2016</w:t>
    </w:r>
  </w:p>
  <w:p w:rsidR="00BA2EAE" w:rsidRDefault="00BA2EA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F"/>
    <w:multiLevelType w:val="multilevel"/>
    <w:tmpl w:val="0000000F"/>
    <w:name w:val="WW8Num15"/>
    <w:lvl w:ilvl="0">
      <w:start w:val="2"/>
      <w:numFmt w:val="decimal"/>
      <w:lvlText w:val="%1."/>
      <w:lvlJc w:val="left"/>
      <w:pPr>
        <w:tabs>
          <w:tab w:val="num" w:pos="720"/>
        </w:tabs>
        <w:ind w:left="720" w:hanging="360"/>
      </w:pPr>
      <w:rPr>
        <w:rFonts w:cs="Times New Roman"/>
        <w:b/>
        <w:bCs/>
        <w:i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2"/>
    <w:multiLevelType w:val="multilevel"/>
    <w:tmpl w:val="00000012"/>
    <w:name w:val="WW8Num20"/>
    <w:lvl w:ilvl="0">
      <w:start w:val="1"/>
      <w:numFmt w:val="decimal"/>
      <w:pStyle w:val="NORMA"/>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28"/>
    <w:multiLevelType w:val="multilevel"/>
    <w:tmpl w:val="021A0B4E"/>
    <w:name w:val="WW8Num40"/>
    <w:lvl w:ilvl="0">
      <w:start w:val="1"/>
      <w:numFmt w:val="lowerLetter"/>
      <w:lvlText w:val="%1)"/>
      <w:lvlJc w:val="left"/>
      <w:pPr>
        <w:tabs>
          <w:tab w:val="num" w:pos="502"/>
        </w:tabs>
        <w:ind w:left="502" w:hanging="360"/>
      </w:pPr>
      <w:rPr>
        <w:rFonts w:ascii="Times New Roman" w:eastAsia="Times New Roman" w:hAnsi="Times New Roman" w:cs="Times New Roman"/>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4">
    <w:nsid w:val="01C33CD1"/>
    <w:multiLevelType w:val="singleLevel"/>
    <w:tmpl w:val="0415000F"/>
    <w:lvl w:ilvl="0">
      <w:start w:val="1"/>
      <w:numFmt w:val="decimal"/>
      <w:lvlText w:val="%1."/>
      <w:lvlJc w:val="left"/>
      <w:pPr>
        <w:tabs>
          <w:tab w:val="num" w:pos="360"/>
        </w:tabs>
        <w:ind w:left="360" w:hanging="360"/>
      </w:pPr>
    </w:lvl>
  </w:abstractNum>
  <w:abstractNum w:abstractNumId="5">
    <w:nsid w:val="05084257"/>
    <w:multiLevelType w:val="multilevel"/>
    <w:tmpl w:val="9050B3E8"/>
    <w:lvl w:ilvl="0">
      <w:start w:val="1"/>
      <w:numFmt w:val="decimal"/>
      <w:lvlText w:val="%1."/>
      <w:lvlJc w:val="left"/>
      <w:pPr>
        <w:ind w:left="502"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644B55"/>
    <w:multiLevelType w:val="hybridMultilevel"/>
    <w:tmpl w:val="656E8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8E282D"/>
    <w:multiLevelType w:val="hybridMultilevel"/>
    <w:tmpl w:val="E9FE72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09072A"/>
    <w:multiLevelType w:val="multilevel"/>
    <w:tmpl w:val="8DE4FDDC"/>
    <w:lvl w:ilvl="0">
      <w:start w:val="2"/>
      <w:numFmt w:val="decimal"/>
      <w:lvlText w:val="%1."/>
      <w:lvlJc w:val="left"/>
      <w:pPr>
        <w:ind w:left="501" w:hanging="360"/>
      </w:pPr>
      <w:rPr>
        <w:rFonts w:hint="default"/>
        <w:b/>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5D12325"/>
    <w:multiLevelType w:val="hybridMultilevel"/>
    <w:tmpl w:val="047EA22A"/>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nsid w:val="182611A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8442448"/>
    <w:multiLevelType w:val="multilevel"/>
    <w:tmpl w:val="3C40AFC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val="0"/>
        <w:color w:val="auto"/>
        <w:sz w:val="22"/>
        <w:szCs w:val="22"/>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B65231B"/>
    <w:multiLevelType w:val="multilevel"/>
    <w:tmpl w:val="047441C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C982D24"/>
    <w:multiLevelType w:val="hybridMultilevel"/>
    <w:tmpl w:val="18362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D1B3B67"/>
    <w:multiLevelType w:val="hybridMultilevel"/>
    <w:tmpl w:val="1A5C9A8C"/>
    <w:lvl w:ilvl="0" w:tplc="0415000F">
      <w:start w:val="1"/>
      <w:numFmt w:val="decimal"/>
      <w:lvlText w:val="%1."/>
      <w:lvlJc w:val="left"/>
      <w:pPr>
        <w:tabs>
          <w:tab w:val="num" w:pos="720"/>
        </w:tabs>
        <w:ind w:left="720" w:hanging="360"/>
      </w:pPr>
    </w:lvl>
    <w:lvl w:ilvl="1" w:tplc="0CC89C3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FAB26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087038D"/>
    <w:multiLevelType w:val="multilevel"/>
    <w:tmpl w:val="E7A6722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1671C81"/>
    <w:multiLevelType w:val="multilevel"/>
    <w:tmpl w:val="E158A24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FA3CF8"/>
    <w:multiLevelType w:val="multilevel"/>
    <w:tmpl w:val="0DD044FA"/>
    <w:lvl w:ilvl="0">
      <w:start w:val="1"/>
      <w:numFmt w:val="decimal"/>
      <w:lvlText w:val="%1."/>
      <w:lvlJc w:val="left"/>
      <w:pPr>
        <w:ind w:left="360" w:hanging="360"/>
      </w:pPr>
      <w:rPr>
        <w:b/>
        <w:color w:val="auto"/>
      </w:rPr>
    </w:lvl>
    <w:lvl w:ilvl="1">
      <w:start w:val="1"/>
      <w:numFmt w:val="decimal"/>
      <w:lvlText w:val="%1.%2."/>
      <w:lvlJc w:val="left"/>
      <w:pPr>
        <w:ind w:left="3551" w:hanging="432"/>
      </w:pPr>
      <w:rPr>
        <w:b w:val="0"/>
        <w:color w:val="auto"/>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3CC7892"/>
    <w:multiLevelType w:val="hybridMultilevel"/>
    <w:tmpl w:val="9AE0312C"/>
    <w:lvl w:ilvl="0" w:tplc="F638857C">
      <w:start w:val="1"/>
      <w:numFmt w:val="decimal"/>
      <w:lvlText w:val="%1."/>
      <w:lvlJc w:val="left"/>
      <w:pPr>
        <w:ind w:left="644" w:hanging="360"/>
      </w:pPr>
      <w:rPr>
        <w:rFonts w:cs="Times New Roman"/>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nsid w:val="26665FF4"/>
    <w:multiLevelType w:val="multilevel"/>
    <w:tmpl w:val="2D5A315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AAF35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BFD368E"/>
    <w:multiLevelType w:val="hybridMultilevel"/>
    <w:tmpl w:val="FA4E4EF2"/>
    <w:lvl w:ilvl="0" w:tplc="A46E8A0A">
      <w:start w:val="1"/>
      <w:numFmt w:val="decimal"/>
      <w:lvlText w:val="%1."/>
      <w:lvlJc w:val="left"/>
      <w:pPr>
        <w:ind w:left="720" w:hanging="360"/>
      </w:pPr>
      <w:rPr>
        <w:rFonts w:hint="default"/>
        <w:b w:val="0"/>
        <w:sz w:val="24"/>
      </w:rPr>
    </w:lvl>
    <w:lvl w:ilvl="1" w:tplc="0415000F">
      <w:start w:val="1"/>
      <w:numFmt w:val="decimal"/>
      <w:lvlText w:val="%2."/>
      <w:lvlJc w:val="left"/>
      <w:pPr>
        <w:tabs>
          <w:tab w:val="num" w:pos="1440"/>
        </w:tabs>
        <w:ind w:left="1440" w:hanging="360"/>
      </w:pPr>
      <w:rPr>
        <w:rFonts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D7A56ED"/>
    <w:multiLevelType w:val="hybridMultilevel"/>
    <w:tmpl w:val="271CAE08"/>
    <w:lvl w:ilvl="0" w:tplc="04150017">
      <w:start w:val="1"/>
      <w:numFmt w:val="lowerLetter"/>
      <w:lvlText w:val="%1)"/>
      <w:lvlJc w:val="left"/>
      <w:pPr>
        <w:ind w:left="720" w:hanging="360"/>
      </w:pPr>
      <w:rPr>
        <w:rFonts w:hint="default"/>
      </w:rPr>
    </w:lvl>
    <w:lvl w:ilvl="1" w:tplc="24A656F4">
      <w:start w:val="1"/>
      <w:numFmt w:val="lowerLetter"/>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80E3318"/>
    <w:multiLevelType w:val="multilevel"/>
    <w:tmpl w:val="D57A2876"/>
    <w:lvl w:ilvl="0">
      <w:start w:val="1"/>
      <w:numFmt w:val="lowerLetter"/>
      <w:lvlText w:val="%1)"/>
      <w:lvlJc w:val="left"/>
      <w:pPr>
        <w:ind w:left="5179" w:hanging="360"/>
      </w:pPr>
      <w:rPr>
        <w:b w:val="0"/>
        <w:color w:val="auto"/>
      </w:rPr>
    </w:lvl>
    <w:lvl w:ilvl="1">
      <w:start w:val="1"/>
      <w:numFmt w:val="decimal"/>
      <w:lvlText w:val="%1.%2."/>
      <w:lvlJc w:val="left"/>
      <w:pPr>
        <w:ind w:left="3551" w:hanging="432"/>
      </w:pPr>
      <w:rPr>
        <w:b w:val="0"/>
        <w:color w:val="auto"/>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23060E5"/>
    <w:multiLevelType w:val="hybridMultilevel"/>
    <w:tmpl w:val="0F101F90"/>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6">
    <w:nsid w:val="44BD5A50"/>
    <w:multiLevelType w:val="hybridMultilevel"/>
    <w:tmpl w:val="0DB05570"/>
    <w:lvl w:ilvl="0" w:tplc="04150017">
      <w:start w:val="1"/>
      <w:numFmt w:val="lowerLetter"/>
      <w:lvlText w:val="%1)"/>
      <w:lvlJc w:val="left"/>
      <w:pPr>
        <w:ind w:left="720" w:hanging="360"/>
      </w:pPr>
      <w:rPr>
        <w:rFonts w:hint="default"/>
      </w:rPr>
    </w:lvl>
    <w:lvl w:ilvl="1" w:tplc="24A656F4">
      <w:start w:val="1"/>
      <w:numFmt w:val="lowerLetter"/>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5A5052C"/>
    <w:multiLevelType w:val="hybridMultilevel"/>
    <w:tmpl w:val="11B8FF9E"/>
    <w:lvl w:ilvl="0" w:tplc="A46E8A0A">
      <w:start w:val="1"/>
      <w:numFmt w:val="decimal"/>
      <w:lvlText w:val="%1."/>
      <w:lvlJc w:val="left"/>
      <w:pPr>
        <w:ind w:left="720" w:hanging="360"/>
      </w:pPr>
      <w:rPr>
        <w:rFonts w:hint="default"/>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432748"/>
    <w:multiLevelType w:val="multilevel"/>
    <w:tmpl w:val="5D029D6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F792235"/>
    <w:multiLevelType w:val="hybridMultilevel"/>
    <w:tmpl w:val="C980B06C"/>
    <w:lvl w:ilvl="0" w:tplc="D16A5616">
      <w:start w:val="1"/>
      <w:numFmt w:val="decimal"/>
      <w:lvlText w:val="%1."/>
      <w:lvlJc w:val="left"/>
      <w:pPr>
        <w:ind w:left="720" w:hanging="360"/>
      </w:pPr>
      <w:rPr>
        <w:rFonts w:hint="default"/>
        <w:sz w:val="24"/>
        <w:szCs w:val="24"/>
      </w:rPr>
    </w:lvl>
    <w:lvl w:ilvl="1" w:tplc="24A656F4">
      <w:start w:val="1"/>
      <w:numFmt w:val="lowerLetter"/>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069222C"/>
    <w:multiLevelType w:val="hybridMultilevel"/>
    <w:tmpl w:val="F724E610"/>
    <w:lvl w:ilvl="0" w:tplc="7C42713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3AA69A8"/>
    <w:multiLevelType w:val="multilevel"/>
    <w:tmpl w:val="5A18E08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7831254"/>
    <w:multiLevelType w:val="multilevel"/>
    <w:tmpl w:val="B5D4F3A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9C51E6"/>
    <w:multiLevelType w:val="hybridMultilevel"/>
    <w:tmpl w:val="78502432"/>
    <w:lvl w:ilvl="0" w:tplc="A46E8A0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7AF19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8394DAB"/>
    <w:multiLevelType w:val="hybridMultilevel"/>
    <w:tmpl w:val="9D4CFFD6"/>
    <w:lvl w:ilvl="0" w:tplc="0CC89C36">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9443E9A"/>
    <w:multiLevelType w:val="hybridMultilevel"/>
    <w:tmpl w:val="470617C6"/>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A1E0C1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0C7772C"/>
    <w:multiLevelType w:val="hybridMultilevel"/>
    <w:tmpl w:val="65D8669C"/>
    <w:lvl w:ilvl="0" w:tplc="04150017">
      <w:start w:val="1"/>
      <w:numFmt w:val="lowerLetter"/>
      <w:lvlText w:val="%1)"/>
      <w:lvlJc w:val="left"/>
      <w:pPr>
        <w:ind w:left="720" w:hanging="360"/>
      </w:pPr>
      <w:rPr>
        <w:color w:val="auto"/>
      </w:rPr>
    </w:lvl>
    <w:lvl w:ilvl="1" w:tplc="0B0C241E">
      <w:start w:val="100"/>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B3A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9540922"/>
    <w:multiLevelType w:val="hybridMultilevel"/>
    <w:tmpl w:val="E4BE0DC6"/>
    <w:lvl w:ilvl="0" w:tplc="E408CB7C">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B380224"/>
    <w:multiLevelType w:val="multilevel"/>
    <w:tmpl w:val="96AE3E0C"/>
    <w:name w:val="WW8Num112"/>
    <w:lvl w:ilvl="0">
      <w:start w:val="3"/>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2">
    <w:nsid w:val="6C6F20C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C8573CA"/>
    <w:multiLevelType w:val="hybridMultilevel"/>
    <w:tmpl w:val="E30A8498"/>
    <w:lvl w:ilvl="0" w:tplc="0CC89C3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CEC6E08"/>
    <w:multiLevelType w:val="hybridMultilevel"/>
    <w:tmpl w:val="EE861E3C"/>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45">
    <w:nsid w:val="6F9C0F1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1004A72"/>
    <w:multiLevelType w:val="hybridMultilevel"/>
    <w:tmpl w:val="658C137A"/>
    <w:lvl w:ilvl="0" w:tplc="0CC89C3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C1175AA"/>
    <w:multiLevelType w:val="hybridMultilevel"/>
    <w:tmpl w:val="9DF8C910"/>
    <w:lvl w:ilvl="0" w:tplc="0CC89C3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7D2D6889"/>
    <w:multiLevelType w:val="hybridMultilevel"/>
    <w:tmpl w:val="97007026"/>
    <w:lvl w:ilvl="0" w:tplc="0415000F">
      <w:start w:val="1"/>
      <w:numFmt w:val="decimal"/>
      <w:lvlText w:val="%1."/>
      <w:lvlJc w:val="left"/>
      <w:pPr>
        <w:ind w:left="720" w:hanging="360"/>
      </w:pPr>
    </w:lvl>
    <w:lvl w:ilvl="1" w:tplc="FCCA84DC">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E235021"/>
    <w:multiLevelType w:val="hybridMultilevel"/>
    <w:tmpl w:val="906AA20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21"/>
  </w:num>
  <w:num w:numId="2">
    <w:abstractNumId w:val="18"/>
  </w:num>
  <w:num w:numId="3">
    <w:abstractNumId w:val="31"/>
  </w:num>
  <w:num w:numId="4">
    <w:abstractNumId w:val="7"/>
  </w:num>
  <w:num w:numId="5">
    <w:abstractNumId w:val="34"/>
  </w:num>
  <w:num w:numId="6">
    <w:abstractNumId w:val="42"/>
  </w:num>
  <w:num w:numId="7">
    <w:abstractNumId w:val="20"/>
  </w:num>
  <w:num w:numId="8">
    <w:abstractNumId w:val="5"/>
  </w:num>
  <w:num w:numId="9">
    <w:abstractNumId w:val="9"/>
  </w:num>
  <w:num w:numId="10">
    <w:abstractNumId w:val="38"/>
  </w:num>
  <w:num w:numId="11">
    <w:abstractNumId w:val="15"/>
  </w:num>
  <w:num w:numId="12">
    <w:abstractNumId w:val="32"/>
  </w:num>
  <w:num w:numId="13">
    <w:abstractNumId w:val="39"/>
  </w:num>
  <w:num w:numId="14">
    <w:abstractNumId w:val="37"/>
  </w:num>
  <w:num w:numId="15">
    <w:abstractNumId w:val="45"/>
  </w:num>
  <w:num w:numId="16">
    <w:abstractNumId w:val="28"/>
  </w:num>
  <w:num w:numId="17">
    <w:abstractNumId w:val="17"/>
  </w:num>
  <w:num w:numId="18">
    <w:abstractNumId w:val="30"/>
  </w:num>
  <w:num w:numId="19">
    <w:abstractNumId w:val="25"/>
  </w:num>
  <w:num w:numId="20">
    <w:abstractNumId w:val="13"/>
  </w:num>
  <w:num w:numId="21">
    <w:abstractNumId w:val="16"/>
  </w:num>
  <w:num w:numId="22">
    <w:abstractNumId w:val="49"/>
  </w:num>
  <w:num w:numId="23">
    <w:abstractNumId w:val="24"/>
  </w:num>
  <w:num w:numId="24">
    <w:abstractNumId w:val="44"/>
  </w:num>
  <w:num w:numId="25">
    <w:abstractNumId w:val="12"/>
  </w:num>
  <w:num w:numId="26">
    <w:abstractNumId w:val="11"/>
  </w:num>
  <w:num w:numId="27">
    <w:abstractNumId w:val="23"/>
  </w:num>
  <w:num w:numId="28">
    <w:abstractNumId w:val="1"/>
  </w:num>
  <w:num w:numId="29">
    <w:abstractNumId w:val="19"/>
  </w:num>
  <w:num w:numId="30">
    <w:abstractNumId w:val="40"/>
  </w:num>
  <w:num w:numId="31">
    <w:abstractNumId w:val="29"/>
  </w:num>
  <w:num w:numId="32">
    <w:abstractNumId w:val="0"/>
  </w:num>
  <w:num w:numId="33">
    <w:abstractNumId w:val="3"/>
  </w:num>
  <w:num w:numId="34">
    <w:abstractNumId w:val="22"/>
  </w:num>
  <w:num w:numId="35">
    <w:abstractNumId w:val="36"/>
  </w:num>
  <w:num w:numId="36">
    <w:abstractNumId w:val="14"/>
  </w:num>
  <w:num w:numId="37">
    <w:abstractNumId w:val="47"/>
  </w:num>
  <w:num w:numId="38">
    <w:abstractNumId w:val="43"/>
  </w:num>
  <w:num w:numId="39">
    <w:abstractNumId w:val="48"/>
  </w:num>
  <w:num w:numId="40">
    <w:abstractNumId w:val="35"/>
  </w:num>
  <w:num w:numId="41">
    <w:abstractNumId w:val="46"/>
  </w:num>
  <w:num w:numId="42">
    <w:abstractNumId w:val="41"/>
  </w:num>
  <w:num w:numId="43">
    <w:abstractNumId w:val="26"/>
  </w:num>
  <w:num w:numId="44">
    <w:abstractNumId w:val="27"/>
  </w:num>
  <w:num w:numId="45">
    <w:abstractNumId w:val="4"/>
    <w:lvlOverride w:ilvl="0">
      <w:startOverride w:val="1"/>
    </w:lvlOverride>
  </w:num>
  <w:num w:numId="46">
    <w:abstractNumId w:val="10"/>
  </w:num>
  <w:num w:numId="47">
    <w:abstractNumId w:val="2"/>
  </w:num>
  <w:num w:numId="48">
    <w:abstractNumId w:val="33"/>
  </w:num>
  <w:num w:numId="49">
    <w:abstractNumId w:val="6"/>
  </w:num>
  <w:num w:numId="50">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46C"/>
    <w:rsid w:val="00021C16"/>
    <w:rsid w:val="00042555"/>
    <w:rsid w:val="00052558"/>
    <w:rsid w:val="00052DD0"/>
    <w:rsid w:val="00062DE7"/>
    <w:rsid w:val="00091B61"/>
    <w:rsid w:val="00091DCD"/>
    <w:rsid w:val="000965FD"/>
    <w:rsid w:val="000A5E53"/>
    <w:rsid w:val="000C79E3"/>
    <w:rsid w:val="000E2FE1"/>
    <w:rsid w:val="00103AEA"/>
    <w:rsid w:val="00126CAD"/>
    <w:rsid w:val="001401EF"/>
    <w:rsid w:val="001515DF"/>
    <w:rsid w:val="00163329"/>
    <w:rsid w:val="00176B8D"/>
    <w:rsid w:val="00181E5A"/>
    <w:rsid w:val="00185D83"/>
    <w:rsid w:val="001A617E"/>
    <w:rsid w:val="001B1660"/>
    <w:rsid w:val="001C04E9"/>
    <w:rsid w:val="001C2BA4"/>
    <w:rsid w:val="001C4A69"/>
    <w:rsid w:val="001E0B2F"/>
    <w:rsid w:val="001E1BD9"/>
    <w:rsid w:val="001F176E"/>
    <w:rsid w:val="00212B22"/>
    <w:rsid w:val="00217217"/>
    <w:rsid w:val="00233965"/>
    <w:rsid w:val="00242AFB"/>
    <w:rsid w:val="0025178F"/>
    <w:rsid w:val="00262740"/>
    <w:rsid w:val="00263D50"/>
    <w:rsid w:val="00264783"/>
    <w:rsid w:val="002855BE"/>
    <w:rsid w:val="00295959"/>
    <w:rsid w:val="002A233A"/>
    <w:rsid w:val="002C4B9F"/>
    <w:rsid w:val="002C7E85"/>
    <w:rsid w:val="002C7EA3"/>
    <w:rsid w:val="002D6669"/>
    <w:rsid w:val="002E36C1"/>
    <w:rsid w:val="002F0EE1"/>
    <w:rsid w:val="002F4CA7"/>
    <w:rsid w:val="003039E7"/>
    <w:rsid w:val="00315978"/>
    <w:rsid w:val="003241DB"/>
    <w:rsid w:val="003328BE"/>
    <w:rsid w:val="003364DB"/>
    <w:rsid w:val="00344CBE"/>
    <w:rsid w:val="00356993"/>
    <w:rsid w:val="0037383A"/>
    <w:rsid w:val="003765C7"/>
    <w:rsid w:val="00377EDB"/>
    <w:rsid w:val="003867F2"/>
    <w:rsid w:val="003A6C9C"/>
    <w:rsid w:val="003A7BBD"/>
    <w:rsid w:val="003C6FF0"/>
    <w:rsid w:val="003D540E"/>
    <w:rsid w:val="003F4B66"/>
    <w:rsid w:val="003F6A78"/>
    <w:rsid w:val="004048E3"/>
    <w:rsid w:val="00414786"/>
    <w:rsid w:val="00416F09"/>
    <w:rsid w:val="00440CDE"/>
    <w:rsid w:val="00454F18"/>
    <w:rsid w:val="00471F00"/>
    <w:rsid w:val="00487ABF"/>
    <w:rsid w:val="0049109B"/>
    <w:rsid w:val="0049131D"/>
    <w:rsid w:val="00497127"/>
    <w:rsid w:val="004B578C"/>
    <w:rsid w:val="004D10E6"/>
    <w:rsid w:val="004D1442"/>
    <w:rsid w:val="004E008F"/>
    <w:rsid w:val="004F47AB"/>
    <w:rsid w:val="00501A4C"/>
    <w:rsid w:val="00504DC7"/>
    <w:rsid w:val="00547BBC"/>
    <w:rsid w:val="005516FD"/>
    <w:rsid w:val="00555410"/>
    <w:rsid w:val="00556A15"/>
    <w:rsid w:val="00560184"/>
    <w:rsid w:val="00561789"/>
    <w:rsid w:val="00564C82"/>
    <w:rsid w:val="005657A8"/>
    <w:rsid w:val="00571AB2"/>
    <w:rsid w:val="005826ED"/>
    <w:rsid w:val="005869FE"/>
    <w:rsid w:val="00593B3F"/>
    <w:rsid w:val="005B54E4"/>
    <w:rsid w:val="005C1990"/>
    <w:rsid w:val="005D7530"/>
    <w:rsid w:val="005F0753"/>
    <w:rsid w:val="005F2318"/>
    <w:rsid w:val="005F2658"/>
    <w:rsid w:val="005F37CB"/>
    <w:rsid w:val="0060228F"/>
    <w:rsid w:val="00603AAD"/>
    <w:rsid w:val="00611811"/>
    <w:rsid w:val="00611BAD"/>
    <w:rsid w:val="006139EA"/>
    <w:rsid w:val="0062599B"/>
    <w:rsid w:val="00626AF4"/>
    <w:rsid w:val="00655532"/>
    <w:rsid w:val="00662362"/>
    <w:rsid w:val="006643D0"/>
    <w:rsid w:val="00690FEC"/>
    <w:rsid w:val="00697E3B"/>
    <w:rsid w:val="00697FCE"/>
    <w:rsid w:val="006A1629"/>
    <w:rsid w:val="006C3341"/>
    <w:rsid w:val="006C7B6C"/>
    <w:rsid w:val="006C7C16"/>
    <w:rsid w:val="006D18DE"/>
    <w:rsid w:val="006D25A3"/>
    <w:rsid w:val="006D41A7"/>
    <w:rsid w:val="006D7D9E"/>
    <w:rsid w:val="006E1031"/>
    <w:rsid w:val="006E4988"/>
    <w:rsid w:val="006E4BEB"/>
    <w:rsid w:val="006F57B0"/>
    <w:rsid w:val="00713C4E"/>
    <w:rsid w:val="00716569"/>
    <w:rsid w:val="00716C4F"/>
    <w:rsid w:val="0071732C"/>
    <w:rsid w:val="007218B4"/>
    <w:rsid w:val="00726C29"/>
    <w:rsid w:val="00731E21"/>
    <w:rsid w:val="0073686F"/>
    <w:rsid w:val="007402D0"/>
    <w:rsid w:val="00741AAD"/>
    <w:rsid w:val="007477B0"/>
    <w:rsid w:val="00755417"/>
    <w:rsid w:val="00767E1A"/>
    <w:rsid w:val="00781285"/>
    <w:rsid w:val="00783353"/>
    <w:rsid w:val="007843B8"/>
    <w:rsid w:val="007A234A"/>
    <w:rsid w:val="007B495E"/>
    <w:rsid w:val="007D1379"/>
    <w:rsid w:val="007E0E2C"/>
    <w:rsid w:val="007E3719"/>
    <w:rsid w:val="007F3214"/>
    <w:rsid w:val="007F4D31"/>
    <w:rsid w:val="00801C9D"/>
    <w:rsid w:val="00812BCE"/>
    <w:rsid w:val="00814D31"/>
    <w:rsid w:val="00827D98"/>
    <w:rsid w:val="00853BBB"/>
    <w:rsid w:val="00861751"/>
    <w:rsid w:val="00866916"/>
    <w:rsid w:val="00872FFA"/>
    <w:rsid w:val="008736E4"/>
    <w:rsid w:val="00873B6B"/>
    <w:rsid w:val="00880E7D"/>
    <w:rsid w:val="008A1E9F"/>
    <w:rsid w:val="008E2A2F"/>
    <w:rsid w:val="008F3F63"/>
    <w:rsid w:val="008F7A4C"/>
    <w:rsid w:val="00920439"/>
    <w:rsid w:val="0095785E"/>
    <w:rsid w:val="00962156"/>
    <w:rsid w:val="00977DB8"/>
    <w:rsid w:val="009A3D00"/>
    <w:rsid w:val="009B3A8D"/>
    <w:rsid w:val="009C448A"/>
    <w:rsid w:val="009D0EF6"/>
    <w:rsid w:val="009D1AF2"/>
    <w:rsid w:val="009D33DB"/>
    <w:rsid w:val="009F00E9"/>
    <w:rsid w:val="00A03A7A"/>
    <w:rsid w:val="00A0592E"/>
    <w:rsid w:val="00A1305D"/>
    <w:rsid w:val="00A16969"/>
    <w:rsid w:val="00A45049"/>
    <w:rsid w:val="00A46645"/>
    <w:rsid w:val="00A761DF"/>
    <w:rsid w:val="00A80010"/>
    <w:rsid w:val="00A8683C"/>
    <w:rsid w:val="00A90716"/>
    <w:rsid w:val="00A9601B"/>
    <w:rsid w:val="00AB4C5D"/>
    <w:rsid w:val="00AB4DF9"/>
    <w:rsid w:val="00AC0FE4"/>
    <w:rsid w:val="00AD4FF7"/>
    <w:rsid w:val="00AF1D5E"/>
    <w:rsid w:val="00AF5F76"/>
    <w:rsid w:val="00B020EC"/>
    <w:rsid w:val="00B21867"/>
    <w:rsid w:val="00B3450B"/>
    <w:rsid w:val="00B515B3"/>
    <w:rsid w:val="00B62FF7"/>
    <w:rsid w:val="00B8302F"/>
    <w:rsid w:val="00B90A56"/>
    <w:rsid w:val="00B93BEA"/>
    <w:rsid w:val="00BA2EAE"/>
    <w:rsid w:val="00BB2926"/>
    <w:rsid w:val="00BB58D5"/>
    <w:rsid w:val="00BB5DBF"/>
    <w:rsid w:val="00BC37C2"/>
    <w:rsid w:val="00BC4CC6"/>
    <w:rsid w:val="00BC7BC8"/>
    <w:rsid w:val="00C23942"/>
    <w:rsid w:val="00C24206"/>
    <w:rsid w:val="00C26D7B"/>
    <w:rsid w:val="00C41500"/>
    <w:rsid w:val="00C45C46"/>
    <w:rsid w:val="00C51E3C"/>
    <w:rsid w:val="00C57141"/>
    <w:rsid w:val="00C6182F"/>
    <w:rsid w:val="00C756A2"/>
    <w:rsid w:val="00C9177F"/>
    <w:rsid w:val="00C96E62"/>
    <w:rsid w:val="00CC1783"/>
    <w:rsid w:val="00CD5B83"/>
    <w:rsid w:val="00CE1C51"/>
    <w:rsid w:val="00D11F8E"/>
    <w:rsid w:val="00D16471"/>
    <w:rsid w:val="00D317AC"/>
    <w:rsid w:val="00D365B0"/>
    <w:rsid w:val="00D37B4D"/>
    <w:rsid w:val="00D46B74"/>
    <w:rsid w:val="00D624BD"/>
    <w:rsid w:val="00D677AD"/>
    <w:rsid w:val="00D738D3"/>
    <w:rsid w:val="00DB6181"/>
    <w:rsid w:val="00DC1D02"/>
    <w:rsid w:val="00DC20B8"/>
    <w:rsid w:val="00DD01EC"/>
    <w:rsid w:val="00DD5E39"/>
    <w:rsid w:val="00DD64F0"/>
    <w:rsid w:val="00E07E8C"/>
    <w:rsid w:val="00E1391D"/>
    <w:rsid w:val="00E152EA"/>
    <w:rsid w:val="00E20193"/>
    <w:rsid w:val="00E218EF"/>
    <w:rsid w:val="00E32418"/>
    <w:rsid w:val="00E37989"/>
    <w:rsid w:val="00E4403D"/>
    <w:rsid w:val="00E44CA0"/>
    <w:rsid w:val="00E54DFA"/>
    <w:rsid w:val="00E563C2"/>
    <w:rsid w:val="00E614E1"/>
    <w:rsid w:val="00E647EA"/>
    <w:rsid w:val="00E85509"/>
    <w:rsid w:val="00E900F6"/>
    <w:rsid w:val="00E93C1A"/>
    <w:rsid w:val="00E969AD"/>
    <w:rsid w:val="00EA085E"/>
    <w:rsid w:val="00EA538C"/>
    <w:rsid w:val="00EA748D"/>
    <w:rsid w:val="00EB4327"/>
    <w:rsid w:val="00EB4A4D"/>
    <w:rsid w:val="00EB60C2"/>
    <w:rsid w:val="00EB6F85"/>
    <w:rsid w:val="00EC30CC"/>
    <w:rsid w:val="00EF64C5"/>
    <w:rsid w:val="00F02784"/>
    <w:rsid w:val="00F05C45"/>
    <w:rsid w:val="00F07EE8"/>
    <w:rsid w:val="00F140A2"/>
    <w:rsid w:val="00F26FBD"/>
    <w:rsid w:val="00F3446C"/>
    <w:rsid w:val="00F558DC"/>
    <w:rsid w:val="00FA09DF"/>
    <w:rsid w:val="00FB1F78"/>
    <w:rsid w:val="00FB5E65"/>
    <w:rsid w:val="00FB5F2F"/>
    <w:rsid w:val="00FB7A25"/>
    <w:rsid w:val="00FC4F48"/>
    <w:rsid w:val="00FD058F"/>
    <w:rsid w:val="00FF01A0"/>
    <w:rsid w:val="00FF1B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446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44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7843B8"/>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qFormat/>
    <w:rsid w:val="00F3446C"/>
    <w:pPr>
      <w:keepNext/>
      <w:jc w:val="center"/>
      <w:outlineLvl w:val="4"/>
    </w:pPr>
    <w:rPr>
      <w:b/>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F3446C"/>
    <w:rPr>
      <w:rFonts w:ascii="Times New Roman" w:eastAsia="Times New Roman" w:hAnsi="Times New Roman" w:cs="Times New Roman"/>
      <w:b/>
      <w:sz w:val="28"/>
      <w:szCs w:val="20"/>
      <w:u w:val="single"/>
      <w:lang w:eastAsia="pl-PL"/>
    </w:rPr>
  </w:style>
  <w:style w:type="character" w:customStyle="1" w:styleId="Nagwek1Znak">
    <w:name w:val="Nagłówek 1 Znak"/>
    <w:basedOn w:val="Domylnaczcionkaakapitu"/>
    <w:link w:val="Nagwek1"/>
    <w:uiPriority w:val="9"/>
    <w:rsid w:val="00F3446C"/>
    <w:rPr>
      <w:rFonts w:asciiTheme="majorHAnsi" w:eastAsiaTheme="majorEastAsia" w:hAnsiTheme="majorHAnsi" w:cstheme="majorBidi"/>
      <w:b/>
      <w:bCs/>
      <w:color w:val="365F91" w:themeColor="accent1" w:themeShade="BF"/>
      <w:sz w:val="28"/>
      <w:szCs w:val="28"/>
      <w:lang w:eastAsia="pl-PL"/>
    </w:rPr>
  </w:style>
  <w:style w:type="paragraph" w:styleId="Spistreci1">
    <w:name w:val="toc 1"/>
    <w:basedOn w:val="Normalny"/>
    <w:next w:val="Normalny"/>
    <w:autoRedefine/>
    <w:uiPriority w:val="39"/>
    <w:unhideWhenUsed/>
    <w:rsid w:val="00181E5A"/>
    <w:pPr>
      <w:tabs>
        <w:tab w:val="left" w:pos="440"/>
        <w:tab w:val="right" w:leader="dot" w:pos="9062"/>
      </w:tabs>
      <w:spacing w:after="100"/>
      <w:ind w:left="426" w:hanging="426"/>
      <w:jc w:val="both"/>
    </w:pPr>
    <w:rPr>
      <w:b/>
    </w:rPr>
  </w:style>
  <w:style w:type="character" w:styleId="Hipercze">
    <w:name w:val="Hyperlink"/>
    <w:basedOn w:val="Domylnaczcionkaakapitu"/>
    <w:uiPriority w:val="99"/>
    <w:unhideWhenUsed/>
    <w:rsid w:val="00EA085E"/>
    <w:rPr>
      <w:color w:val="0000FF" w:themeColor="hyperlink"/>
      <w:u w:val="single"/>
    </w:rPr>
  </w:style>
  <w:style w:type="paragraph" w:styleId="Akapitzlist">
    <w:name w:val="List Paragraph"/>
    <w:basedOn w:val="Normalny"/>
    <w:uiPriority w:val="34"/>
    <w:qFormat/>
    <w:rsid w:val="00E44CA0"/>
    <w:pPr>
      <w:ind w:left="720"/>
      <w:contextualSpacing/>
    </w:pPr>
  </w:style>
  <w:style w:type="paragraph" w:styleId="Tekstpodstawowywcity2">
    <w:name w:val="Body Text Indent 2"/>
    <w:basedOn w:val="Normalny"/>
    <w:link w:val="Tekstpodstawowywcity2Znak"/>
    <w:rsid w:val="00BC7BC8"/>
    <w:pPr>
      <w:tabs>
        <w:tab w:val="left" w:pos="340"/>
        <w:tab w:val="left" w:pos="396"/>
        <w:tab w:val="left" w:pos="510"/>
        <w:tab w:val="left" w:pos="680"/>
        <w:tab w:val="left" w:pos="793"/>
        <w:tab w:val="left" w:pos="2154"/>
        <w:tab w:val="left" w:pos="2381"/>
        <w:tab w:val="left" w:pos="3742"/>
        <w:tab w:val="left" w:pos="4082"/>
      </w:tabs>
      <w:ind w:left="675" w:hanging="675"/>
      <w:jc w:val="both"/>
    </w:pPr>
    <w:rPr>
      <w:sz w:val="28"/>
    </w:rPr>
  </w:style>
  <w:style w:type="character" w:customStyle="1" w:styleId="Tekstpodstawowywcity2Znak">
    <w:name w:val="Tekst podstawowy wcięty 2 Znak"/>
    <w:basedOn w:val="Domylnaczcionkaakapitu"/>
    <w:link w:val="Tekstpodstawowywcity2"/>
    <w:rsid w:val="00BC7BC8"/>
    <w:rPr>
      <w:rFonts w:ascii="Times New Roman" w:eastAsia="Times New Roman" w:hAnsi="Times New Roman" w:cs="Times New Roman"/>
      <w:sz w:val="28"/>
      <w:szCs w:val="20"/>
      <w:lang w:eastAsia="pl-PL"/>
    </w:rPr>
  </w:style>
  <w:style w:type="paragraph" w:styleId="Tekstpodstawowy">
    <w:name w:val="Body Text"/>
    <w:basedOn w:val="Normalny"/>
    <w:link w:val="TekstpodstawowyZnak"/>
    <w:uiPriority w:val="99"/>
    <w:semiHidden/>
    <w:unhideWhenUsed/>
    <w:rsid w:val="00E4403D"/>
    <w:pPr>
      <w:spacing w:after="120"/>
    </w:pPr>
  </w:style>
  <w:style w:type="character" w:customStyle="1" w:styleId="TekstpodstawowyZnak">
    <w:name w:val="Tekst podstawowy Znak"/>
    <w:basedOn w:val="Domylnaczcionkaakapitu"/>
    <w:link w:val="Tekstpodstawowy"/>
    <w:uiPriority w:val="99"/>
    <w:semiHidden/>
    <w:rsid w:val="00E4403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E4403D"/>
    <w:pPr>
      <w:spacing w:after="120" w:line="480" w:lineRule="auto"/>
    </w:pPr>
  </w:style>
  <w:style w:type="character" w:customStyle="1" w:styleId="Tekstpodstawowy2Znak">
    <w:name w:val="Tekst podstawowy 2 Znak"/>
    <w:basedOn w:val="Domylnaczcionkaakapitu"/>
    <w:link w:val="Tekstpodstawowy2"/>
    <w:uiPriority w:val="99"/>
    <w:semiHidden/>
    <w:rsid w:val="00E4403D"/>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E4403D"/>
    <w:pPr>
      <w:tabs>
        <w:tab w:val="center" w:pos="4536"/>
        <w:tab w:val="right" w:pos="9072"/>
      </w:tabs>
    </w:pPr>
  </w:style>
  <w:style w:type="character" w:customStyle="1" w:styleId="StopkaZnak">
    <w:name w:val="Stopka Znak"/>
    <w:basedOn w:val="Domylnaczcionkaakapitu"/>
    <w:link w:val="Stopka"/>
    <w:uiPriority w:val="99"/>
    <w:rsid w:val="00E4403D"/>
    <w:rPr>
      <w:rFonts w:ascii="Times New Roman" w:eastAsia="Times New Roman" w:hAnsi="Times New Roman" w:cs="Times New Roman"/>
      <w:sz w:val="20"/>
      <w:szCs w:val="20"/>
      <w:lang w:eastAsia="pl-PL"/>
    </w:rPr>
  </w:style>
  <w:style w:type="paragraph" w:customStyle="1" w:styleId="ustZnak">
    <w:name w:val="ust Znak"/>
    <w:basedOn w:val="Normalny"/>
    <w:rsid w:val="007477B0"/>
    <w:pPr>
      <w:spacing w:after="80"/>
      <w:ind w:left="431" w:hanging="255"/>
      <w:jc w:val="both"/>
    </w:pPr>
    <w:rPr>
      <w:sz w:val="24"/>
    </w:rPr>
  </w:style>
  <w:style w:type="paragraph" w:styleId="Tekstpodstawowywcity3">
    <w:name w:val="Body Text Indent 3"/>
    <w:basedOn w:val="Normalny"/>
    <w:link w:val="Tekstpodstawowywcity3Znak"/>
    <w:uiPriority w:val="99"/>
    <w:unhideWhenUsed/>
    <w:rsid w:val="007477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7477B0"/>
    <w:rPr>
      <w:rFonts w:ascii="Times New Roman" w:eastAsia="Times New Roman" w:hAnsi="Times New Roman" w:cs="Times New Roman"/>
      <w:sz w:val="16"/>
      <w:szCs w:val="16"/>
      <w:lang w:eastAsia="pl-PL"/>
    </w:rPr>
  </w:style>
  <w:style w:type="paragraph" w:styleId="Tekstpodstawowywcity">
    <w:name w:val="Body Text Indent"/>
    <w:basedOn w:val="Normalny"/>
    <w:link w:val="TekstpodstawowywcityZnak"/>
    <w:rsid w:val="007477B0"/>
    <w:pPr>
      <w:spacing w:after="120"/>
      <w:ind w:left="283"/>
    </w:pPr>
  </w:style>
  <w:style w:type="character" w:customStyle="1" w:styleId="TekstpodstawowywcityZnak">
    <w:name w:val="Tekst podstawowy wcięty Znak"/>
    <w:basedOn w:val="Domylnaczcionkaakapitu"/>
    <w:link w:val="Tekstpodstawowywcity"/>
    <w:rsid w:val="007477B0"/>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E54DFA"/>
    <w:pPr>
      <w:tabs>
        <w:tab w:val="center" w:pos="4536"/>
        <w:tab w:val="right" w:pos="9072"/>
      </w:tabs>
    </w:pPr>
  </w:style>
  <w:style w:type="character" w:customStyle="1" w:styleId="NagwekZnak">
    <w:name w:val="Nagłówek Znak"/>
    <w:basedOn w:val="Domylnaczcionkaakapitu"/>
    <w:link w:val="Nagwek"/>
    <w:uiPriority w:val="99"/>
    <w:rsid w:val="00E54DFA"/>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697FCE"/>
    <w:rPr>
      <w:rFonts w:ascii="Tahoma" w:hAnsi="Tahoma" w:cs="Tahoma"/>
      <w:sz w:val="16"/>
      <w:szCs w:val="16"/>
    </w:rPr>
  </w:style>
  <w:style w:type="character" w:customStyle="1" w:styleId="TekstdymkaZnak">
    <w:name w:val="Tekst dymka Znak"/>
    <w:basedOn w:val="Domylnaczcionkaakapitu"/>
    <w:link w:val="Tekstdymka"/>
    <w:uiPriority w:val="99"/>
    <w:semiHidden/>
    <w:rsid w:val="00697FCE"/>
    <w:rPr>
      <w:rFonts w:ascii="Tahoma" w:eastAsia="Times New Roman" w:hAnsi="Tahoma" w:cs="Tahoma"/>
      <w:sz w:val="16"/>
      <w:szCs w:val="16"/>
      <w:lang w:eastAsia="pl-PL"/>
    </w:rPr>
  </w:style>
  <w:style w:type="character" w:customStyle="1" w:styleId="Nagwek3Znak">
    <w:name w:val="Nagłówek 3 Znak"/>
    <w:basedOn w:val="Domylnaczcionkaakapitu"/>
    <w:link w:val="Nagwek3"/>
    <w:uiPriority w:val="9"/>
    <w:semiHidden/>
    <w:rsid w:val="007843B8"/>
    <w:rPr>
      <w:rFonts w:asciiTheme="majorHAnsi" w:eastAsiaTheme="majorEastAsia" w:hAnsiTheme="majorHAnsi" w:cstheme="majorBidi"/>
      <w:b/>
      <w:bCs/>
      <w:color w:val="4F81BD" w:themeColor="accent1"/>
      <w:sz w:val="20"/>
      <w:szCs w:val="20"/>
      <w:lang w:eastAsia="pl-PL"/>
    </w:rPr>
  </w:style>
  <w:style w:type="character" w:customStyle="1" w:styleId="luchili">
    <w:name w:val="luc_hili"/>
    <w:basedOn w:val="Domylnaczcionkaakapitu"/>
    <w:rsid w:val="007843B8"/>
  </w:style>
  <w:style w:type="paragraph" w:customStyle="1" w:styleId="NORMA">
    <w:name w:val="NORMA"/>
    <w:basedOn w:val="Normalny"/>
    <w:rsid w:val="007843B8"/>
    <w:pPr>
      <w:widowControl w:val="0"/>
      <w:numPr>
        <w:numId w:val="47"/>
      </w:numPr>
      <w:suppressAutoHyphens/>
      <w:spacing w:before="40" w:line="264" w:lineRule="auto"/>
    </w:pPr>
    <w:rPr>
      <w:rFonts w:ascii="Arial" w:hAnsi="Arial"/>
      <w:szCs w:val="22"/>
      <w:lang w:eastAsia="ar-SA"/>
    </w:rPr>
  </w:style>
  <w:style w:type="paragraph" w:customStyle="1" w:styleId="Akapitzlist1">
    <w:name w:val="Akapit z listą1"/>
    <w:basedOn w:val="Normalny"/>
    <w:rsid w:val="007843B8"/>
    <w:pPr>
      <w:widowControl w:val="0"/>
      <w:suppressAutoHyphens/>
      <w:spacing w:before="40" w:line="264" w:lineRule="auto"/>
      <w:ind w:left="720"/>
      <w:contextualSpacing/>
    </w:pPr>
    <w:rPr>
      <w:rFonts w:ascii="Arial" w:hAnsi="Arial"/>
      <w:szCs w:val="24"/>
      <w:lang w:eastAsia="ar-SA"/>
    </w:rPr>
  </w:style>
  <w:style w:type="character" w:customStyle="1" w:styleId="FontStyle64">
    <w:name w:val="Font Style64"/>
    <w:uiPriority w:val="99"/>
    <w:rsid w:val="007843B8"/>
    <w:rPr>
      <w:rFonts w:ascii="Arial Narrow" w:hAnsi="Arial Narrow" w:cs="Arial Narrow"/>
      <w:b/>
      <w:bCs/>
      <w:color w:val="000000"/>
      <w:sz w:val="18"/>
      <w:szCs w:val="18"/>
    </w:rPr>
  </w:style>
  <w:style w:type="paragraph" w:customStyle="1" w:styleId="Style3">
    <w:name w:val="Style3"/>
    <w:basedOn w:val="Normalny"/>
    <w:uiPriority w:val="99"/>
    <w:rsid w:val="007843B8"/>
    <w:pPr>
      <w:widowControl w:val="0"/>
      <w:autoSpaceDE w:val="0"/>
      <w:autoSpaceDN w:val="0"/>
      <w:adjustRightInd w:val="0"/>
    </w:pPr>
    <w:rPr>
      <w:sz w:val="24"/>
      <w:szCs w:val="24"/>
    </w:rPr>
  </w:style>
  <w:style w:type="paragraph" w:customStyle="1" w:styleId="Style7">
    <w:name w:val="Style7"/>
    <w:basedOn w:val="Normalny"/>
    <w:uiPriority w:val="99"/>
    <w:rsid w:val="007843B8"/>
    <w:pPr>
      <w:widowControl w:val="0"/>
      <w:autoSpaceDE w:val="0"/>
      <w:autoSpaceDN w:val="0"/>
      <w:adjustRightInd w:val="0"/>
    </w:pPr>
    <w:rPr>
      <w:sz w:val="24"/>
      <w:szCs w:val="24"/>
    </w:rPr>
  </w:style>
  <w:style w:type="paragraph" w:customStyle="1" w:styleId="Style10">
    <w:name w:val="Style10"/>
    <w:basedOn w:val="Normalny"/>
    <w:uiPriority w:val="99"/>
    <w:rsid w:val="007843B8"/>
    <w:pPr>
      <w:widowControl w:val="0"/>
      <w:autoSpaceDE w:val="0"/>
      <w:autoSpaceDN w:val="0"/>
      <w:adjustRightInd w:val="0"/>
    </w:pPr>
    <w:rPr>
      <w:sz w:val="24"/>
      <w:szCs w:val="24"/>
    </w:rPr>
  </w:style>
  <w:style w:type="paragraph" w:customStyle="1" w:styleId="Style34">
    <w:name w:val="Style34"/>
    <w:basedOn w:val="Normalny"/>
    <w:uiPriority w:val="99"/>
    <w:rsid w:val="007843B8"/>
    <w:pPr>
      <w:widowControl w:val="0"/>
      <w:autoSpaceDE w:val="0"/>
      <w:autoSpaceDN w:val="0"/>
      <w:adjustRightInd w:val="0"/>
    </w:pPr>
    <w:rPr>
      <w:sz w:val="24"/>
      <w:szCs w:val="24"/>
    </w:rPr>
  </w:style>
  <w:style w:type="character" w:customStyle="1" w:styleId="FontStyle63">
    <w:name w:val="Font Style63"/>
    <w:uiPriority w:val="99"/>
    <w:rsid w:val="007843B8"/>
    <w:rPr>
      <w:rFonts w:ascii="Arial Narrow" w:hAnsi="Arial Narrow" w:cs="Arial Narrow"/>
      <w:b/>
      <w:bCs/>
      <w:color w:val="000000"/>
      <w:sz w:val="18"/>
      <w:szCs w:val="18"/>
    </w:rPr>
  </w:style>
  <w:style w:type="character" w:customStyle="1" w:styleId="FontStyle65">
    <w:name w:val="Font Style65"/>
    <w:uiPriority w:val="99"/>
    <w:rsid w:val="007843B8"/>
    <w:rPr>
      <w:rFonts w:ascii="Arial Narrow" w:hAnsi="Arial Narrow" w:cs="Arial Narrow"/>
      <w:color w:val="000000"/>
      <w:sz w:val="18"/>
      <w:szCs w:val="18"/>
    </w:rPr>
  </w:style>
  <w:style w:type="paragraph" w:styleId="Tekstpodstawowy3">
    <w:name w:val="Body Text 3"/>
    <w:basedOn w:val="Normalny"/>
    <w:link w:val="Tekstpodstawowy3Znak"/>
    <w:uiPriority w:val="99"/>
    <w:semiHidden/>
    <w:unhideWhenUsed/>
    <w:rsid w:val="00F05C45"/>
    <w:pPr>
      <w:spacing w:after="120"/>
    </w:pPr>
    <w:rPr>
      <w:sz w:val="16"/>
      <w:szCs w:val="16"/>
    </w:rPr>
  </w:style>
  <w:style w:type="character" w:customStyle="1" w:styleId="Tekstpodstawowy3Znak">
    <w:name w:val="Tekst podstawowy 3 Znak"/>
    <w:basedOn w:val="Domylnaczcionkaakapitu"/>
    <w:link w:val="Tekstpodstawowy3"/>
    <w:uiPriority w:val="99"/>
    <w:semiHidden/>
    <w:rsid w:val="00F05C45"/>
    <w:rPr>
      <w:rFonts w:ascii="Times New Roman" w:eastAsia="Times New Roman" w:hAnsi="Times New Roman" w:cs="Times New Roman"/>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446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44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7843B8"/>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qFormat/>
    <w:rsid w:val="00F3446C"/>
    <w:pPr>
      <w:keepNext/>
      <w:jc w:val="center"/>
      <w:outlineLvl w:val="4"/>
    </w:pPr>
    <w:rPr>
      <w:b/>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F3446C"/>
    <w:rPr>
      <w:rFonts w:ascii="Times New Roman" w:eastAsia="Times New Roman" w:hAnsi="Times New Roman" w:cs="Times New Roman"/>
      <w:b/>
      <w:sz w:val="28"/>
      <w:szCs w:val="20"/>
      <w:u w:val="single"/>
      <w:lang w:eastAsia="pl-PL"/>
    </w:rPr>
  </w:style>
  <w:style w:type="character" w:customStyle="1" w:styleId="Nagwek1Znak">
    <w:name w:val="Nagłówek 1 Znak"/>
    <w:basedOn w:val="Domylnaczcionkaakapitu"/>
    <w:link w:val="Nagwek1"/>
    <w:uiPriority w:val="9"/>
    <w:rsid w:val="00F3446C"/>
    <w:rPr>
      <w:rFonts w:asciiTheme="majorHAnsi" w:eastAsiaTheme="majorEastAsia" w:hAnsiTheme="majorHAnsi" w:cstheme="majorBidi"/>
      <w:b/>
      <w:bCs/>
      <w:color w:val="365F91" w:themeColor="accent1" w:themeShade="BF"/>
      <w:sz w:val="28"/>
      <w:szCs w:val="28"/>
      <w:lang w:eastAsia="pl-PL"/>
    </w:rPr>
  </w:style>
  <w:style w:type="paragraph" w:styleId="Spistreci1">
    <w:name w:val="toc 1"/>
    <w:basedOn w:val="Normalny"/>
    <w:next w:val="Normalny"/>
    <w:autoRedefine/>
    <w:uiPriority w:val="39"/>
    <w:unhideWhenUsed/>
    <w:rsid w:val="00181E5A"/>
    <w:pPr>
      <w:tabs>
        <w:tab w:val="left" w:pos="440"/>
        <w:tab w:val="right" w:leader="dot" w:pos="9062"/>
      </w:tabs>
      <w:spacing w:after="100"/>
      <w:ind w:left="426" w:hanging="426"/>
      <w:jc w:val="both"/>
    </w:pPr>
    <w:rPr>
      <w:b/>
    </w:rPr>
  </w:style>
  <w:style w:type="character" w:styleId="Hipercze">
    <w:name w:val="Hyperlink"/>
    <w:basedOn w:val="Domylnaczcionkaakapitu"/>
    <w:uiPriority w:val="99"/>
    <w:unhideWhenUsed/>
    <w:rsid w:val="00EA085E"/>
    <w:rPr>
      <w:color w:val="0000FF" w:themeColor="hyperlink"/>
      <w:u w:val="single"/>
    </w:rPr>
  </w:style>
  <w:style w:type="paragraph" w:styleId="Akapitzlist">
    <w:name w:val="List Paragraph"/>
    <w:basedOn w:val="Normalny"/>
    <w:uiPriority w:val="34"/>
    <w:qFormat/>
    <w:rsid w:val="00E44CA0"/>
    <w:pPr>
      <w:ind w:left="720"/>
      <w:contextualSpacing/>
    </w:pPr>
  </w:style>
  <w:style w:type="paragraph" w:styleId="Tekstpodstawowywcity2">
    <w:name w:val="Body Text Indent 2"/>
    <w:basedOn w:val="Normalny"/>
    <w:link w:val="Tekstpodstawowywcity2Znak"/>
    <w:rsid w:val="00BC7BC8"/>
    <w:pPr>
      <w:tabs>
        <w:tab w:val="left" w:pos="340"/>
        <w:tab w:val="left" w:pos="396"/>
        <w:tab w:val="left" w:pos="510"/>
        <w:tab w:val="left" w:pos="680"/>
        <w:tab w:val="left" w:pos="793"/>
        <w:tab w:val="left" w:pos="2154"/>
        <w:tab w:val="left" w:pos="2381"/>
        <w:tab w:val="left" w:pos="3742"/>
        <w:tab w:val="left" w:pos="4082"/>
      </w:tabs>
      <w:ind w:left="675" w:hanging="675"/>
      <w:jc w:val="both"/>
    </w:pPr>
    <w:rPr>
      <w:sz w:val="28"/>
    </w:rPr>
  </w:style>
  <w:style w:type="character" w:customStyle="1" w:styleId="Tekstpodstawowywcity2Znak">
    <w:name w:val="Tekst podstawowy wcięty 2 Znak"/>
    <w:basedOn w:val="Domylnaczcionkaakapitu"/>
    <w:link w:val="Tekstpodstawowywcity2"/>
    <w:rsid w:val="00BC7BC8"/>
    <w:rPr>
      <w:rFonts w:ascii="Times New Roman" w:eastAsia="Times New Roman" w:hAnsi="Times New Roman" w:cs="Times New Roman"/>
      <w:sz w:val="28"/>
      <w:szCs w:val="20"/>
      <w:lang w:eastAsia="pl-PL"/>
    </w:rPr>
  </w:style>
  <w:style w:type="paragraph" w:styleId="Tekstpodstawowy">
    <w:name w:val="Body Text"/>
    <w:basedOn w:val="Normalny"/>
    <w:link w:val="TekstpodstawowyZnak"/>
    <w:uiPriority w:val="99"/>
    <w:semiHidden/>
    <w:unhideWhenUsed/>
    <w:rsid w:val="00E4403D"/>
    <w:pPr>
      <w:spacing w:after="120"/>
    </w:pPr>
  </w:style>
  <w:style w:type="character" w:customStyle="1" w:styleId="TekstpodstawowyZnak">
    <w:name w:val="Tekst podstawowy Znak"/>
    <w:basedOn w:val="Domylnaczcionkaakapitu"/>
    <w:link w:val="Tekstpodstawowy"/>
    <w:uiPriority w:val="99"/>
    <w:semiHidden/>
    <w:rsid w:val="00E4403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E4403D"/>
    <w:pPr>
      <w:spacing w:after="120" w:line="480" w:lineRule="auto"/>
    </w:pPr>
  </w:style>
  <w:style w:type="character" w:customStyle="1" w:styleId="Tekstpodstawowy2Znak">
    <w:name w:val="Tekst podstawowy 2 Znak"/>
    <w:basedOn w:val="Domylnaczcionkaakapitu"/>
    <w:link w:val="Tekstpodstawowy2"/>
    <w:uiPriority w:val="99"/>
    <w:semiHidden/>
    <w:rsid w:val="00E4403D"/>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E4403D"/>
    <w:pPr>
      <w:tabs>
        <w:tab w:val="center" w:pos="4536"/>
        <w:tab w:val="right" w:pos="9072"/>
      </w:tabs>
    </w:pPr>
  </w:style>
  <w:style w:type="character" w:customStyle="1" w:styleId="StopkaZnak">
    <w:name w:val="Stopka Znak"/>
    <w:basedOn w:val="Domylnaczcionkaakapitu"/>
    <w:link w:val="Stopka"/>
    <w:uiPriority w:val="99"/>
    <w:rsid w:val="00E4403D"/>
    <w:rPr>
      <w:rFonts w:ascii="Times New Roman" w:eastAsia="Times New Roman" w:hAnsi="Times New Roman" w:cs="Times New Roman"/>
      <w:sz w:val="20"/>
      <w:szCs w:val="20"/>
      <w:lang w:eastAsia="pl-PL"/>
    </w:rPr>
  </w:style>
  <w:style w:type="paragraph" w:customStyle="1" w:styleId="ustZnak">
    <w:name w:val="ust Znak"/>
    <w:basedOn w:val="Normalny"/>
    <w:rsid w:val="007477B0"/>
    <w:pPr>
      <w:spacing w:after="80"/>
      <w:ind w:left="431" w:hanging="255"/>
      <w:jc w:val="both"/>
    </w:pPr>
    <w:rPr>
      <w:sz w:val="24"/>
    </w:rPr>
  </w:style>
  <w:style w:type="paragraph" w:styleId="Tekstpodstawowywcity3">
    <w:name w:val="Body Text Indent 3"/>
    <w:basedOn w:val="Normalny"/>
    <w:link w:val="Tekstpodstawowywcity3Znak"/>
    <w:uiPriority w:val="99"/>
    <w:unhideWhenUsed/>
    <w:rsid w:val="007477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7477B0"/>
    <w:rPr>
      <w:rFonts w:ascii="Times New Roman" w:eastAsia="Times New Roman" w:hAnsi="Times New Roman" w:cs="Times New Roman"/>
      <w:sz w:val="16"/>
      <w:szCs w:val="16"/>
      <w:lang w:eastAsia="pl-PL"/>
    </w:rPr>
  </w:style>
  <w:style w:type="paragraph" w:styleId="Tekstpodstawowywcity">
    <w:name w:val="Body Text Indent"/>
    <w:basedOn w:val="Normalny"/>
    <w:link w:val="TekstpodstawowywcityZnak"/>
    <w:rsid w:val="007477B0"/>
    <w:pPr>
      <w:spacing w:after="120"/>
      <w:ind w:left="283"/>
    </w:pPr>
  </w:style>
  <w:style w:type="character" w:customStyle="1" w:styleId="TekstpodstawowywcityZnak">
    <w:name w:val="Tekst podstawowy wcięty Znak"/>
    <w:basedOn w:val="Domylnaczcionkaakapitu"/>
    <w:link w:val="Tekstpodstawowywcity"/>
    <w:rsid w:val="007477B0"/>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E54DFA"/>
    <w:pPr>
      <w:tabs>
        <w:tab w:val="center" w:pos="4536"/>
        <w:tab w:val="right" w:pos="9072"/>
      </w:tabs>
    </w:pPr>
  </w:style>
  <w:style w:type="character" w:customStyle="1" w:styleId="NagwekZnak">
    <w:name w:val="Nagłówek Znak"/>
    <w:basedOn w:val="Domylnaczcionkaakapitu"/>
    <w:link w:val="Nagwek"/>
    <w:uiPriority w:val="99"/>
    <w:rsid w:val="00E54DFA"/>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697FCE"/>
    <w:rPr>
      <w:rFonts w:ascii="Tahoma" w:hAnsi="Tahoma" w:cs="Tahoma"/>
      <w:sz w:val="16"/>
      <w:szCs w:val="16"/>
    </w:rPr>
  </w:style>
  <w:style w:type="character" w:customStyle="1" w:styleId="TekstdymkaZnak">
    <w:name w:val="Tekst dymka Znak"/>
    <w:basedOn w:val="Domylnaczcionkaakapitu"/>
    <w:link w:val="Tekstdymka"/>
    <w:uiPriority w:val="99"/>
    <w:semiHidden/>
    <w:rsid w:val="00697FCE"/>
    <w:rPr>
      <w:rFonts w:ascii="Tahoma" w:eastAsia="Times New Roman" w:hAnsi="Tahoma" w:cs="Tahoma"/>
      <w:sz w:val="16"/>
      <w:szCs w:val="16"/>
      <w:lang w:eastAsia="pl-PL"/>
    </w:rPr>
  </w:style>
  <w:style w:type="character" w:customStyle="1" w:styleId="Nagwek3Znak">
    <w:name w:val="Nagłówek 3 Znak"/>
    <w:basedOn w:val="Domylnaczcionkaakapitu"/>
    <w:link w:val="Nagwek3"/>
    <w:uiPriority w:val="9"/>
    <w:semiHidden/>
    <w:rsid w:val="007843B8"/>
    <w:rPr>
      <w:rFonts w:asciiTheme="majorHAnsi" w:eastAsiaTheme="majorEastAsia" w:hAnsiTheme="majorHAnsi" w:cstheme="majorBidi"/>
      <w:b/>
      <w:bCs/>
      <w:color w:val="4F81BD" w:themeColor="accent1"/>
      <w:sz w:val="20"/>
      <w:szCs w:val="20"/>
      <w:lang w:eastAsia="pl-PL"/>
    </w:rPr>
  </w:style>
  <w:style w:type="character" w:customStyle="1" w:styleId="luchili">
    <w:name w:val="luc_hili"/>
    <w:basedOn w:val="Domylnaczcionkaakapitu"/>
    <w:rsid w:val="007843B8"/>
  </w:style>
  <w:style w:type="paragraph" w:customStyle="1" w:styleId="NORMA">
    <w:name w:val="NORMA"/>
    <w:basedOn w:val="Normalny"/>
    <w:rsid w:val="007843B8"/>
    <w:pPr>
      <w:widowControl w:val="0"/>
      <w:numPr>
        <w:numId w:val="47"/>
      </w:numPr>
      <w:suppressAutoHyphens/>
      <w:spacing w:before="40" w:line="264" w:lineRule="auto"/>
    </w:pPr>
    <w:rPr>
      <w:rFonts w:ascii="Arial" w:hAnsi="Arial"/>
      <w:szCs w:val="22"/>
      <w:lang w:eastAsia="ar-SA"/>
    </w:rPr>
  </w:style>
  <w:style w:type="paragraph" w:customStyle="1" w:styleId="Akapitzlist1">
    <w:name w:val="Akapit z listą1"/>
    <w:basedOn w:val="Normalny"/>
    <w:rsid w:val="007843B8"/>
    <w:pPr>
      <w:widowControl w:val="0"/>
      <w:suppressAutoHyphens/>
      <w:spacing w:before="40" w:line="264" w:lineRule="auto"/>
      <w:ind w:left="720"/>
      <w:contextualSpacing/>
    </w:pPr>
    <w:rPr>
      <w:rFonts w:ascii="Arial" w:hAnsi="Arial"/>
      <w:szCs w:val="24"/>
      <w:lang w:eastAsia="ar-SA"/>
    </w:rPr>
  </w:style>
  <w:style w:type="character" w:customStyle="1" w:styleId="FontStyle64">
    <w:name w:val="Font Style64"/>
    <w:uiPriority w:val="99"/>
    <w:rsid w:val="007843B8"/>
    <w:rPr>
      <w:rFonts w:ascii="Arial Narrow" w:hAnsi="Arial Narrow" w:cs="Arial Narrow"/>
      <w:b/>
      <w:bCs/>
      <w:color w:val="000000"/>
      <w:sz w:val="18"/>
      <w:szCs w:val="18"/>
    </w:rPr>
  </w:style>
  <w:style w:type="paragraph" w:customStyle="1" w:styleId="Style3">
    <w:name w:val="Style3"/>
    <w:basedOn w:val="Normalny"/>
    <w:uiPriority w:val="99"/>
    <w:rsid w:val="007843B8"/>
    <w:pPr>
      <w:widowControl w:val="0"/>
      <w:autoSpaceDE w:val="0"/>
      <w:autoSpaceDN w:val="0"/>
      <w:adjustRightInd w:val="0"/>
    </w:pPr>
    <w:rPr>
      <w:sz w:val="24"/>
      <w:szCs w:val="24"/>
    </w:rPr>
  </w:style>
  <w:style w:type="paragraph" w:customStyle="1" w:styleId="Style7">
    <w:name w:val="Style7"/>
    <w:basedOn w:val="Normalny"/>
    <w:uiPriority w:val="99"/>
    <w:rsid w:val="007843B8"/>
    <w:pPr>
      <w:widowControl w:val="0"/>
      <w:autoSpaceDE w:val="0"/>
      <w:autoSpaceDN w:val="0"/>
      <w:adjustRightInd w:val="0"/>
    </w:pPr>
    <w:rPr>
      <w:sz w:val="24"/>
      <w:szCs w:val="24"/>
    </w:rPr>
  </w:style>
  <w:style w:type="paragraph" w:customStyle="1" w:styleId="Style10">
    <w:name w:val="Style10"/>
    <w:basedOn w:val="Normalny"/>
    <w:uiPriority w:val="99"/>
    <w:rsid w:val="007843B8"/>
    <w:pPr>
      <w:widowControl w:val="0"/>
      <w:autoSpaceDE w:val="0"/>
      <w:autoSpaceDN w:val="0"/>
      <w:adjustRightInd w:val="0"/>
    </w:pPr>
    <w:rPr>
      <w:sz w:val="24"/>
      <w:szCs w:val="24"/>
    </w:rPr>
  </w:style>
  <w:style w:type="paragraph" w:customStyle="1" w:styleId="Style34">
    <w:name w:val="Style34"/>
    <w:basedOn w:val="Normalny"/>
    <w:uiPriority w:val="99"/>
    <w:rsid w:val="007843B8"/>
    <w:pPr>
      <w:widowControl w:val="0"/>
      <w:autoSpaceDE w:val="0"/>
      <w:autoSpaceDN w:val="0"/>
      <w:adjustRightInd w:val="0"/>
    </w:pPr>
    <w:rPr>
      <w:sz w:val="24"/>
      <w:szCs w:val="24"/>
    </w:rPr>
  </w:style>
  <w:style w:type="character" w:customStyle="1" w:styleId="FontStyle63">
    <w:name w:val="Font Style63"/>
    <w:uiPriority w:val="99"/>
    <w:rsid w:val="007843B8"/>
    <w:rPr>
      <w:rFonts w:ascii="Arial Narrow" w:hAnsi="Arial Narrow" w:cs="Arial Narrow"/>
      <w:b/>
      <w:bCs/>
      <w:color w:val="000000"/>
      <w:sz w:val="18"/>
      <w:szCs w:val="18"/>
    </w:rPr>
  </w:style>
  <w:style w:type="character" w:customStyle="1" w:styleId="FontStyle65">
    <w:name w:val="Font Style65"/>
    <w:uiPriority w:val="99"/>
    <w:rsid w:val="007843B8"/>
    <w:rPr>
      <w:rFonts w:ascii="Arial Narrow" w:hAnsi="Arial Narrow" w:cs="Arial Narrow"/>
      <w:color w:val="000000"/>
      <w:sz w:val="18"/>
      <w:szCs w:val="18"/>
    </w:rPr>
  </w:style>
  <w:style w:type="paragraph" w:styleId="Tekstpodstawowy3">
    <w:name w:val="Body Text 3"/>
    <w:basedOn w:val="Normalny"/>
    <w:link w:val="Tekstpodstawowy3Znak"/>
    <w:uiPriority w:val="99"/>
    <w:semiHidden/>
    <w:unhideWhenUsed/>
    <w:rsid w:val="00F05C45"/>
    <w:pPr>
      <w:spacing w:after="120"/>
    </w:pPr>
    <w:rPr>
      <w:sz w:val="16"/>
      <w:szCs w:val="16"/>
    </w:rPr>
  </w:style>
  <w:style w:type="character" w:customStyle="1" w:styleId="Tekstpodstawowy3Znak">
    <w:name w:val="Tekst podstawowy 3 Znak"/>
    <w:basedOn w:val="Domylnaczcionkaakapitu"/>
    <w:link w:val="Tekstpodstawowy3"/>
    <w:uiPriority w:val="99"/>
    <w:semiHidden/>
    <w:rsid w:val="00F05C45"/>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amowienia@zkkleszczow.pl" TargetMode="External"/><Relationship Id="rId4" Type="http://schemas.microsoft.com/office/2007/relationships/stylesWithEffects" Target="stylesWithEffects.xml"/><Relationship Id="rId9" Type="http://schemas.openxmlformats.org/officeDocument/2006/relationships/hyperlink" Target="http://www.zk.bip.kleszcz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17A8A-5F97-4BCD-8D9A-D7C34B9B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8669</Words>
  <Characters>52016</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ZK Kleszczów</Company>
  <LinksUpToDate>false</LinksUpToDate>
  <CharactersWithSpaces>60564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dc:creator>
  <cp:lastModifiedBy>Edyta Misiak</cp:lastModifiedBy>
  <cp:revision>7</cp:revision>
  <cp:lastPrinted>2016-05-19T11:06:00Z</cp:lastPrinted>
  <dcterms:created xsi:type="dcterms:W3CDTF">2016-05-12T11:13:00Z</dcterms:created>
  <dcterms:modified xsi:type="dcterms:W3CDTF">2016-05-19T11:28:00Z</dcterms:modified>
</cp:coreProperties>
</file>