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829" w:rsidRPr="00485213" w:rsidRDefault="00366829" w:rsidP="00CA1FE9">
      <w:pPr>
        <w:pStyle w:val="Style5"/>
        <w:widowControl/>
        <w:spacing w:line="276" w:lineRule="auto"/>
        <w:jc w:val="center"/>
        <w:rPr>
          <w:rStyle w:val="FontStyle29"/>
          <w:rFonts w:ascii="Arial" w:hAnsi="Arial" w:cs="Arial"/>
        </w:rPr>
      </w:pPr>
      <w:r w:rsidRPr="00485213">
        <w:rPr>
          <w:rStyle w:val="FontStyle29"/>
          <w:rFonts w:ascii="Arial" w:hAnsi="Arial" w:cs="Arial"/>
        </w:rPr>
        <w:t>UMOWA</w:t>
      </w:r>
      <w:r w:rsidR="00766631" w:rsidRPr="00485213">
        <w:rPr>
          <w:rStyle w:val="FontStyle29"/>
          <w:rFonts w:ascii="Arial" w:hAnsi="Arial" w:cs="Arial"/>
        </w:rPr>
        <w:t xml:space="preserve"> - WZÓR</w:t>
      </w:r>
    </w:p>
    <w:p w:rsidR="00366829" w:rsidRPr="00485213" w:rsidRDefault="00366829" w:rsidP="00CA1FE9">
      <w:pPr>
        <w:pStyle w:val="Style10"/>
        <w:widowControl/>
        <w:spacing w:line="276" w:lineRule="auto"/>
        <w:rPr>
          <w:rFonts w:ascii="Arial" w:hAnsi="Arial" w:cs="Arial"/>
          <w:sz w:val="20"/>
          <w:szCs w:val="20"/>
        </w:rPr>
      </w:pPr>
    </w:p>
    <w:p w:rsidR="00366829" w:rsidRPr="00485213" w:rsidRDefault="00366829" w:rsidP="00CA1FE9">
      <w:pPr>
        <w:pStyle w:val="Style10"/>
        <w:widowControl/>
        <w:tabs>
          <w:tab w:val="left" w:leader="dot" w:pos="3866"/>
        </w:tabs>
        <w:spacing w:line="276" w:lineRule="auto"/>
        <w:rPr>
          <w:rStyle w:val="FontStyle27"/>
          <w:rFonts w:ascii="Arial" w:hAnsi="Arial" w:cs="Arial"/>
        </w:rPr>
      </w:pPr>
      <w:r w:rsidRPr="00485213">
        <w:rPr>
          <w:rStyle w:val="FontStyle27"/>
          <w:rFonts w:ascii="Arial" w:hAnsi="Arial" w:cs="Arial"/>
        </w:rPr>
        <w:t>Zawarta w dniu ………….r. w Kleszczowie pomiędzy</w:t>
      </w:r>
    </w:p>
    <w:p w:rsidR="00366829" w:rsidRPr="00485213" w:rsidRDefault="00366829" w:rsidP="00CA1FE9">
      <w:pPr>
        <w:pStyle w:val="Style10"/>
        <w:widowControl/>
        <w:spacing w:line="276" w:lineRule="auto"/>
        <w:rPr>
          <w:rFonts w:ascii="Arial" w:hAnsi="Arial" w:cs="Arial"/>
          <w:sz w:val="20"/>
          <w:szCs w:val="20"/>
        </w:rPr>
      </w:pPr>
    </w:p>
    <w:p w:rsidR="00A74340" w:rsidRPr="00485213" w:rsidRDefault="00A74340" w:rsidP="00CA1FE9">
      <w:pPr>
        <w:spacing w:line="276" w:lineRule="auto"/>
        <w:jc w:val="both"/>
        <w:rPr>
          <w:rStyle w:val="FontStyle29"/>
          <w:rFonts w:ascii="Arial" w:hAnsi="Arial" w:cs="Arial"/>
          <w:b w:val="0"/>
          <w:bCs w:val="0"/>
          <w:color w:val="auto"/>
          <w:lang w:val="pl-PL"/>
        </w:rPr>
      </w:pPr>
      <w:r w:rsidRPr="00485213">
        <w:rPr>
          <w:rFonts w:ascii="Arial" w:hAnsi="Arial" w:cs="Arial"/>
          <w:b/>
          <w:sz w:val="20"/>
          <w:lang w:val="pl-PL"/>
        </w:rPr>
        <w:t>Zakładem Komunalnym „Kleszczów” Sp. z o.o.</w:t>
      </w:r>
      <w:r w:rsidRPr="00485213">
        <w:rPr>
          <w:rFonts w:ascii="Arial" w:hAnsi="Arial" w:cs="Arial"/>
          <w:sz w:val="20"/>
          <w:lang w:val="pl-PL"/>
        </w:rPr>
        <w:t>, z siedzibą w Kleszczowie, ul. Główna 41, 97-410 Kleszczów, zrejestrowaną w Rejestrze Przedsiębiorców Krajowego Rejestru Sądowego prowadzonym przez Sąd Rejonowy dla Łodzi – Śródmieścia w Łodzi XX Wydział Krajowego Rejestru Sądowego pod nr KRS 0000074575, NIP: 769-19-43-770, REGON:592130741, reprezentowaną przez:</w:t>
      </w:r>
    </w:p>
    <w:p w:rsidR="00366829" w:rsidRPr="00485213" w:rsidRDefault="00250EA6" w:rsidP="00CA1FE9">
      <w:pPr>
        <w:pStyle w:val="Style10"/>
        <w:widowControl/>
        <w:spacing w:before="240" w:line="276" w:lineRule="auto"/>
        <w:rPr>
          <w:rFonts w:ascii="Arial" w:hAnsi="Arial" w:cs="Arial"/>
          <w:b/>
          <w:sz w:val="20"/>
          <w:szCs w:val="20"/>
        </w:rPr>
      </w:pPr>
      <w:r w:rsidRPr="00485213">
        <w:rPr>
          <w:rFonts w:ascii="Arial" w:hAnsi="Arial" w:cs="Arial"/>
          <w:b/>
          <w:sz w:val="20"/>
          <w:szCs w:val="20"/>
        </w:rPr>
        <w:t>Krzysztof Jasnos</w:t>
      </w:r>
      <w:r w:rsidRPr="00485213">
        <w:rPr>
          <w:rFonts w:ascii="Arial" w:hAnsi="Arial" w:cs="Arial"/>
          <w:b/>
          <w:sz w:val="20"/>
          <w:szCs w:val="20"/>
        </w:rPr>
        <w:tab/>
        <w:t xml:space="preserve">– </w:t>
      </w:r>
      <w:r w:rsidRPr="00485213">
        <w:rPr>
          <w:rFonts w:ascii="Arial" w:hAnsi="Arial" w:cs="Arial"/>
          <w:b/>
          <w:sz w:val="20"/>
          <w:szCs w:val="20"/>
        </w:rPr>
        <w:tab/>
        <w:t>Prezes Zarządu</w:t>
      </w:r>
    </w:p>
    <w:p w:rsidR="00366829" w:rsidRPr="00485213" w:rsidRDefault="00250EA6" w:rsidP="00CA1FE9">
      <w:pPr>
        <w:pStyle w:val="Style10"/>
        <w:widowControl/>
        <w:spacing w:line="276" w:lineRule="auto"/>
        <w:rPr>
          <w:rFonts w:ascii="Arial" w:hAnsi="Arial" w:cs="Arial"/>
          <w:b/>
          <w:sz w:val="20"/>
          <w:szCs w:val="20"/>
        </w:rPr>
      </w:pPr>
      <w:r w:rsidRPr="00485213">
        <w:rPr>
          <w:rFonts w:ascii="Arial" w:hAnsi="Arial" w:cs="Arial"/>
          <w:b/>
          <w:sz w:val="20"/>
          <w:szCs w:val="20"/>
        </w:rPr>
        <w:t xml:space="preserve">Bruno </w:t>
      </w:r>
      <w:proofErr w:type="spellStart"/>
      <w:r w:rsidRPr="00485213">
        <w:rPr>
          <w:rFonts w:ascii="Arial" w:hAnsi="Arial" w:cs="Arial"/>
          <w:b/>
          <w:sz w:val="20"/>
          <w:szCs w:val="20"/>
        </w:rPr>
        <w:t>Siemieniuk</w:t>
      </w:r>
      <w:proofErr w:type="spellEnd"/>
      <w:r w:rsidRPr="00485213">
        <w:rPr>
          <w:rFonts w:ascii="Arial" w:hAnsi="Arial" w:cs="Arial"/>
          <w:b/>
          <w:sz w:val="20"/>
          <w:szCs w:val="20"/>
        </w:rPr>
        <w:t xml:space="preserve"> </w:t>
      </w:r>
      <w:r w:rsidRPr="00485213">
        <w:rPr>
          <w:rFonts w:ascii="Arial" w:hAnsi="Arial" w:cs="Arial"/>
          <w:b/>
          <w:sz w:val="20"/>
          <w:szCs w:val="20"/>
        </w:rPr>
        <w:tab/>
        <w:t xml:space="preserve">– </w:t>
      </w:r>
      <w:r w:rsidRPr="00485213">
        <w:rPr>
          <w:rFonts w:ascii="Arial" w:hAnsi="Arial" w:cs="Arial"/>
          <w:b/>
          <w:sz w:val="20"/>
          <w:szCs w:val="20"/>
        </w:rPr>
        <w:tab/>
        <w:t>Członek Zarządu</w:t>
      </w:r>
    </w:p>
    <w:p w:rsidR="00366829" w:rsidRPr="00485213" w:rsidRDefault="00366829" w:rsidP="00CA1FE9">
      <w:pPr>
        <w:pStyle w:val="Style10"/>
        <w:widowControl/>
        <w:spacing w:line="276" w:lineRule="auto"/>
        <w:rPr>
          <w:rFonts w:ascii="Arial" w:hAnsi="Arial" w:cs="Arial"/>
          <w:b/>
          <w:sz w:val="20"/>
          <w:szCs w:val="20"/>
        </w:rPr>
      </w:pPr>
    </w:p>
    <w:p w:rsidR="00366829" w:rsidRPr="00485213" w:rsidRDefault="00366829" w:rsidP="00CA1FE9">
      <w:pPr>
        <w:pStyle w:val="Style10"/>
        <w:widowControl/>
        <w:spacing w:line="276" w:lineRule="auto"/>
        <w:rPr>
          <w:rStyle w:val="FontStyle27"/>
          <w:rFonts w:ascii="Arial" w:hAnsi="Arial" w:cs="Arial"/>
        </w:rPr>
      </w:pPr>
      <w:r w:rsidRPr="00485213">
        <w:rPr>
          <w:rStyle w:val="FontStyle27"/>
          <w:rFonts w:ascii="Arial" w:hAnsi="Arial" w:cs="Arial"/>
        </w:rPr>
        <w:t xml:space="preserve">zwaną w dalszej części </w:t>
      </w:r>
      <w:r w:rsidRPr="00485213">
        <w:rPr>
          <w:rStyle w:val="FontStyle29"/>
          <w:rFonts w:ascii="Arial" w:hAnsi="Arial" w:cs="Arial"/>
        </w:rPr>
        <w:t xml:space="preserve">Zamawiającym </w:t>
      </w:r>
      <w:r w:rsidRPr="00485213">
        <w:rPr>
          <w:rStyle w:val="FontStyle27"/>
          <w:rFonts w:ascii="Arial" w:hAnsi="Arial" w:cs="Arial"/>
        </w:rPr>
        <w:t>a</w:t>
      </w:r>
    </w:p>
    <w:p w:rsidR="00366829" w:rsidRPr="00485213" w:rsidRDefault="00366829" w:rsidP="00CA1FE9">
      <w:pPr>
        <w:pStyle w:val="Style10"/>
        <w:widowControl/>
        <w:spacing w:line="276" w:lineRule="auto"/>
        <w:rPr>
          <w:rFonts w:ascii="Arial" w:hAnsi="Arial" w:cs="Arial"/>
          <w:sz w:val="20"/>
          <w:szCs w:val="20"/>
        </w:rPr>
      </w:pPr>
    </w:p>
    <w:p w:rsidR="0008050D" w:rsidRPr="00485213" w:rsidRDefault="00766631" w:rsidP="00CA1FE9">
      <w:pPr>
        <w:spacing w:line="276" w:lineRule="auto"/>
        <w:jc w:val="both"/>
        <w:rPr>
          <w:rFonts w:ascii="Arial" w:hAnsi="Arial" w:cs="Arial"/>
          <w:sz w:val="20"/>
          <w:lang w:val="pl-PL" w:eastAsia="ar-SA"/>
        </w:rPr>
      </w:pPr>
      <w:r w:rsidRPr="00485213">
        <w:rPr>
          <w:rFonts w:ascii="Arial" w:hAnsi="Arial" w:cs="Arial"/>
          <w:b/>
          <w:sz w:val="20"/>
          <w:lang w:val="pl-PL"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8050D" w:rsidRPr="00485213">
        <w:rPr>
          <w:rFonts w:ascii="Arial" w:hAnsi="Arial" w:cs="Arial"/>
          <w:b/>
          <w:sz w:val="20"/>
          <w:lang w:val="pl-PL" w:eastAsia="ar-SA"/>
        </w:rPr>
        <w:t xml:space="preserve"> </w:t>
      </w:r>
      <w:r w:rsidR="0008050D" w:rsidRPr="00485213">
        <w:rPr>
          <w:rFonts w:ascii="Arial" w:hAnsi="Arial" w:cs="Arial"/>
          <w:sz w:val="20"/>
          <w:lang w:val="pl-PL" w:eastAsia="ar-SA"/>
        </w:rPr>
        <w:t>reprezentowanym  przez:</w:t>
      </w:r>
    </w:p>
    <w:p w:rsidR="0008050D" w:rsidRPr="00485213" w:rsidRDefault="00766631" w:rsidP="00CA1FE9">
      <w:pPr>
        <w:spacing w:before="240" w:after="240" w:line="276" w:lineRule="auto"/>
        <w:jc w:val="both"/>
        <w:rPr>
          <w:rFonts w:ascii="Arial" w:hAnsi="Arial" w:cs="Arial"/>
          <w:b/>
          <w:sz w:val="20"/>
          <w:lang w:val="pl-PL" w:eastAsia="ar-SA"/>
        </w:rPr>
      </w:pPr>
      <w:r w:rsidRPr="00485213">
        <w:rPr>
          <w:rFonts w:ascii="Arial" w:hAnsi="Arial" w:cs="Arial"/>
          <w:b/>
          <w:sz w:val="20"/>
          <w:lang w:val="pl-PL" w:eastAsia="ar-SA"/>
        </w:rPr>
        <w:t>………………….</w:t>
      </w:r>
      <w:r w:rsidR="0008050D" w:rsidRPr="00485213">
        <w:rPr>
          <w:rFonts w:ascii="Arial" w:hAnsi="Arial" w:cs="Arial"/>
          <w:b/>
          <w:sz w:val="20"/>
          <w:lang w:val="pl-PL" w:eastAsia="ar-SA"/>
        </w:rPr>
        <w:tab/>
      </w:r>
      <w:r w:rsidR="0008050D" w:rsidRPr="00485213">
        <w:rPr>
          <w:rFonts w:ascii="Arial" w:hAnsi="Arial" w:cs="Arial"/>
          <w:b/>
          <w:sz w:val="20"/>
          <w:lang w:val="pl-PL"/>
        </w:rPr>
        <w:t>–</w:t>
      </w:r>
      <w:r w:rsidR="0008050D" w:rsidRPr="00485213">
        <w:rPr>
          <w:rFonts w:ascii="Arial" w:hAnsi="Arial" w:cs="Arial"/>
          <w:b/>
          <w:sz w:val="20"/>
          <w:lang w:val="pl-PL" w:eastAsia="ar-SA"/>
        </w:rPr>
        <w:t xml:space="preserve"> </w:t>
      </w:r>
      <w:r w:rsidR="0008050D" w:rsidRPr="00485213">
        <w:rPr>
          <w:rFonts w:ascii="Arial" w:hAnsi="Arial" w:cs="Arial"/>
          <w:b/>
          <w:sz w:val="20"/>
          <w:lang w:val="pl-PL" w:eastAsia="ar-SA"/>
        </w:rPr>
        <w:tab/>
      </w:r>
      <w:r w:rsidRPr="00485213">
        <w:rPr>
          <w:rFonts w:ascii="Arial" w:hAnsi="Arial" w:cs="Arial"/>
          <w:b/>
          <w:sz w:val="20"/>
          <w:lang w:val="pl-PL" w:eastAsia="ar-SA"/>
        </w:rPr>
        <w:t>……………………</w:t>
      </w:r>
    </w:p>
    <w:p w:rsidR="00366829" w:rsidRPr="00485213" w:rsidRDefault="00366829" w:rsidP="00CA1FE9">
      <w:pPr>
        <w:pStyle w:val="Style10"/>
        <w:widowControl/>
        <w:spacing w:line="276" w:lineRule="auto"/>
        <w:rPr>
          <w:rStyle w:val="FontStyle27"/>
          <w:rFonts w:ascii="Arial" w:hAnsi="Arial" w:cs="Arial"/>
        </w:rPr>
      </w:pPr>
      <w:r w:rsidRPr="00485213">
        <w:rPr>
          <w:rStyle w:val="FontStyle27"/>
          <w:rFonts w:ascii="Arial" w:hAnsi="Arial" w:cs="Arial"/>
        </w:rPr>
        <w:t xml:space="preserve">zwanym w dalszej części umowy </w:t>
      </w:r>
      <w:r w:rsidRPr="00485213">
        <w:rPr>
          <w:rStyle w:val="FontStyle29"/>
          <w:rFonts w:ascii="Arial" w:hAnsi="Arial" w:cs="Arial"/>
        </w:rPr>
        <w:t xml:space="preserve">Wykonawcą </w:t>
      </w:r>
      <w:r w:rsidRPr="00485213">
        <w:rPr>
          <w:rStyle w:val="FontStyle27"/>
          <w:rFonts w:ascii="Arial" w:hAnsi="Arial" w:cs="Arial"/>
        </w:rPr>
        <w:t>o następującej treści:</w:t>
      </w:r>
    </w:p>
    <w:p w:rsidR="00366829" w:rsidRPr="00485213" w:rsidRDefault="00366829" w:rsidP="00CA1FE9">
      <w:pPr>
        <w:pStyle w:val="Style10"/>
        <w:widowControl/>
        <w:spacing w:before="240" w:after="240" w:line="276" w:lineRule="auto"/>
        <w:jc w:val="center"/>
        <w:rPr>
          <w:rStyle w:val="FontStyle27"/>
          <w:rFonts w:ascii="Arial" w:hAnsi="Arial" w:cs="Arial"/>
        </w:rPr>
      </w:pPr>
      <w:r w:rsidRPr="00485213">
        <w:rPr>
          <w:rStyle w:val="FontStyle27"/>
          <w:rFonts w:ascii="Arial" w:hAnsi="Arial" w:cs="Arial"/>
        </w:rPr>
        <w:t>§1</w:t>
      </w:r>
    </w:p>
    <w:p w:rsidR="00366829" w:rsidRPr="00485213" w:rsidRDefault="00366829" w:rsidP="00CA1FE9">
      <w:pPr>
        <w:pStyle w:val="Style8"/>
        <w:widowControl/>
        <w:numPr>
          <w:ilvl w:val="0"/>
          <w:numId w:val="1"/>
        </w:numPr>
        <w:tabs>
          <w:tab w:val="left" w:pos="288"/>
        </w:tabs>
        <w:spacing w:line="276" w:lineRule="auto"/>
        <w:ind w:firstLine="0"/>
        <w:rPr>
          <w:rStyle w:val="FontStyle27"/>
          <w:rFonts w:ascii="Arial" w:hAnsi="Arial" w:cs="Arial"/>
          <w:color w:val="auto"/>
        </w:rPr>
      </w:pPr>
      <w:r w:rsidRPr="00485213">
        <w:rPr>
          <w:rStyle w:val="FontStyle27"/>
          <w:rFonts w:ascii="Arial" w:hAnsi="Arial" w:cs="Arial"/>
          <w:color w:val="auto"/>
        </w:rPr>
        <w:t xml:space="preserve">Przedmiotem zamówienia jest usługa obejmująca przeprowadzenie kontroli stanu technicznego przewodów kominowych (wentylacyjnych, spalinowych, dymowych) w zasobach mieszkaniowych gminy Kleszczów administrowanych przez Zamawiającego, zgodnie z wykazem </w:t>
      </w:r>
      <w:r w:rsidR="00B71693" w:rsidRPr="00485213">
        <w:rPr>
          <w:rStyle w:val="FontStyle27"/>
          <w:rFonts w:ascii="Arial" w:hAnsi="Arial" w:cs="Arial"/>
          <w:color w:val="auto"/>
        </w:rPr>
        <w:t xml:space="preserve">z </w:t>
      </w:r>
      <w:r w:rsidRPr="00485213">
        <w:rPr>
          <w:rStyle w:val="FontStyle27"/>
          <w:rFonts w:ascii="Arial" w:hAnsi="Arial" w:cs="Arial"/>
          <w:color w:val="auto"/>
        </w:rPr>
        <w:t>załącznik</w:t>
      </w:r>
      <w:r w:rsidR="00B71693" w:rsidRPr="00485213">
        <w:rPr>
          <w:rStyle w:val="FontStyle27"/>
          <w:rFonts w:ascii="Arial" w:hAnsi="Arial" w:cs="Arial"/>
          <w:color w:val="auto"/>
        </w:rPr>
        <w:t xml:space="preserve">a </w:t>
      </w:r>
      <w:r w:rsidRPr="00485213">
        <w:rPr>
          <w:rStyle w:val="FontStyle27"/>
          <w:rFonts w:ascii="Arial" w:hAnsi="Arial" w:cs="Arial"/>
          <w:color w:val="auto"/>
        </w:rPr>
        <w:t>nr 1 do umowy w zakresie:</w:t>
      </w:r>
    </w:p>
    <w:p w:rsidR="00B71693" w:rsidRPr="00485213" w:rsidRDefault="00B71693" w:rsidP="00CA1FE9">
      <w:pPr>
        <w:pStyle w:val="Tekstpodstawowywcity"/>
        <w:numPr>
          <w:ilvl w:val="0"/>
          <w:numId w:val="17"/>
        </w:numPr>
        <w:tabs>
          <w:tab w:val="left" w:pos="851"/>
        </w:tabs>
        <w:spacing w:line="276" w:lineRule="auto"/>
        <w:ind w:left="709" w:hanging="283"/>
        <w:rPr>
          <w:rFonts w:ascii="Arial" w:hAnsi="Arial" w:cs="Arial"/>
          <w:sz w:val="20"/>
          <w:lang w:val="pl-PL"/>
        </w:rPr>
      </w:pPr>
      <w:r w:rsidRPr="00485213">
        <w:rPr>
          <w:rFonts w:ascii="Arial" w:hAnsi="Arial" w:cs="Arial"/>
          <w:sz w:val="20"/>
          <w:lang w:val="pl-PL"/>
        </w:rPr>
        <w:t>Przeprowadzenia jeden raz w roku kontroli stanu technicznego oraz czyszczenia przewodów kominowych (wentylacyjnych i spalinowych) wraz z prawidłowością połączeń;</w:t>
      </w:r>
    </w:p>
    <w:p w:rsidR="00B71693" w:rsidRPr="00485213" w:rsidRDefault="00B71693" w:rsidP="00CA1FE9">
      <w:pPr>
        <w:pStyle w:val="Tekstpodstawowywcity"/>
        <w:numPr>
          <w:ilvl w:val="0"/>
          <w:numId w:val="17"/>
        </w:numPr>
        <w:tabs>
          <w:tab w:val="left" w:pos="851"/>
        </w:tabs>
        <w:spacing w:line="276" w:lineRule="auto"/>
        <w:ind w:left="709" w:hanging="283"/>
        <w:rPr>
          <w:rFonts w:ascii="Arial" w:hAnsi="Arial" w:cs="Arial"/>
          <w:sz w:val="20"/>
          <w:lang w:val="pl-PL"/>
        </w:rPr>
      </w:pPr>
      <w:r w:rsidRPr="00485213">
        <w:rPr>
          <w:rFonts w:ascii="Arial" w:hAnsi="Arial" w:cs="Arial"/>
          <w:sz w:val="20"/>
          <w:lang w:val="pl-PL"/>
        </w:rPr>
        <w:t>Przeprowadzenia dwa razy w roku czyszczenia przewodów spalinowych (kotłownie);</w:t>
      </w:r>
    </w:p>
    <w:p w:rsidR="00B71693" w:rsidRPr="00485213" w:rsidRDefault="00B71693" w:rsidP="00CA1FE9">
      <w:pPr>
        <w:pStyle w:val="Tekstpodstawowywcity"/>
        <w:numPr>
          <w:ilvl w:val="0"/>
          <w:numId w:val="17"/>
        </w:numPr>
        <w:tabs>
          <w:tab w:val="left" w:pos="851"/>
        </w:tabs>
        <w:spacing w:line="276" w:lineRule="auto"/>
        <w:ind w:left="709" w:hanging="283"/>
        <w:rPr>
          <w:rFonts w:ascii="Arial" w:hAnsi="Arial" w:cs="Arial"/>
          <w:sz w:val="20"/>
          <w:lang w:val="pl-PL"/>
        </w:rPr>
      </w:pPr>
      <w:r w:rsidRPr="00485213">
        <w:rPr>
          <w:rFonts w:ascii="Arial" w:hAnsi="Arial" w:cs="Arial"/>
          <w:sz w:val="20"/>
          <w:lang w:val="pl-PL"/>
        </w:rPr>
        <w:t>Przeprowadzenia cztery razy w roku czyszczenia przewodów dymowych;</w:t>
      </w:r>
    </w:p>
    <w:p w:rsidR="00B71693" w:rsidRPr="00485213" w:rsidRDefault="00366829" w:rsidP="00CA1FE9">
      <w:pPr>
        <w:pStyle w:val="Style8"/>
        <w:widowControl/>
        <w:numPr>
          <w:ilvl w:val="0"/>
          <w:numId w:val="3"/>
        </w:numPr>
        <w:tabs>
          <w:tab w:val="left" w:pos="288"/>
        </w:tabs>
        <w:spacing w:line="276" w:lineRule="auto"/>
        <w:ind w:firstLine="0"/>
        <w:rPr>
          <w:rStyle w:val="FontStyle27"/>
          <w:rFonts w:ascii="Arial" w:hAnsi="Arial" w:cs="Arial"/>
          <w:color w:val="auto"/>
        </w:rPr>
      </w:pPr>
      <w:r w:rsidRPr="00485213">
        <w:rPr>
          <w:rStyle w:val="FontStyle27"/>
          <w:rFonts w:ascii="Arial" w:hAnsi="Arial" w:cs="Arial"/>
          <w:color w:val="auto"/>
        </w:rPr>
        <w:t>Kontrola przewodów wentylacyjnych powinna obejmować:</w:t>
      </w:r>
    </w:p>
    <w:p w:rsidR="005A24E8" w:rsidRDefault="00B71693" w:rsidP="00CA1FE9">
      <w:pPr>
        <w:pStyle w:val="NormalnyWeb"/>
        <w:numPr>
          <w:ilvl w:val="0"/>
          <w:numId w:val="4"/>
        </w:numPr>
        <w:tabs>
          <w:tab w:val="left" w:pos="142"/>
          <w:tab w:val="left" w:pos="851"/>
        </w:tabs>
        <w:spacing w:before="0" w:beforeAutospacing="0" w:after="0" w:afterAutospacing="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485213">
        <w:rPr>
          <w:rFonts w:ascii="Arial" w:hAnsi="Arial" w:cs="Arial"/>
          <w:sz w:val="20"/>
          <w:szCs w:val="20"/>
        </w:rPr>
        <w:t>przewody w piwnicach wraz z ich uzbrojeniem;</w:t>
      </w:r>
    </w:p>
    <w:p w:rsidR="00B71693" w:rsidRPr="005A24E8" w:rsidRDefault="00B71693" w:rsidP="00CA1FE9">
      <w:pPr>
        <w:pStyle w:val="NormalnyWeb"/>
        <w:numPr>
          <w:ilvl w:val="0"/>
          <w:numId w:val="4"/>
        </w:numPr>
        <w:tabs>
          <w:tab w:val="left" w:pos="142"/>
          <w:tab w:val="left" w:pos="851"/>
        </w:tabs>
        <w:spacing w:before="0" w:beforeAutospacing="0" w:after="0" w:afterAutospacing="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5A24E8">
        <w:rPr>
          <w:rFonts w:ascii="Arial" w:hAnsi="Arial" w:cs="Arial"/>
          <w:sz w:val="20"/>
          <w:szCs w:val="20"/>
        </w:rPr>
        <w:t>przewody i elementy uzbrojenia w pomieszczeniach ogólnego użytku oraz pralniach, suszarniach itp. pomieszczeniach;</w:t>
      </w:r>
    </w:p>
    <w:p w:rsidR="00B71693" w:rsidRPr="00485213" w:rsidRDefault="00B71693" w:rsidP="00CA1FE9">
      <w:pPr>
        <w:pStyle w:val="NormalnyWeb"/>
        <w:numPr>
          <w:ilvl w:val="0"/>
          <w:numId w:val="4"/>
        </w:numPr>
        <w:tabs>
          <w:tab w:val="left" w:pos="142"/>
          <w:tab w:val="left" w:pos="851"/>
        </w:tabs>
        <w:spacing w:before="0" w:beforeAutospacing="0" w:after="0" w:afterAutospacing="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485213">
        <w:rPr>
          <w:rFonts w:ascii="Arial" w:hAnsi="Arial" w:cs="Arial"/>
          <w:sz w:val="20"/>
          <w:szCs w:val="20"/>
        </w:rPr>
        <w:t>przewody w lokalach wraz z ich uzbrojeniem,</w:t>
      </w:r>
    </w:p>
    <w:p w:rsidR="00B71693" w:rsidRPr="00485213" w:rsidRDefault="00B71693" w:rsidP="00CA1FE9">
      <w:pPr>
        <w:pStyle w:val="NormalnyWeb"/>
        <w:numPr>
          <w:ilvl w:val="0"/>
          <w:numId w:val="4"/>
        </w:numPr>
        <w:tabs>
          <w:tab w:val="left" w:pos="142"/>
          <w:tab w:val="left" w:pos="851"/>
        </w:tabs>
        <w:spacing w:before="0" w:beforeAutospacing="0" w:after="0" w:afterAutospacing="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485213">
        <w:rPr>
          <w:rFonts w:ascii="Arial" w:hAnsi="Arial" w:cs="Arial"/>
          <w:sz w:val="20"/>
          <w:szCs w:val="20"/>
        </w:rPr>
        <w:t>urządzenia w lokalach nie przewidziane dokumentacją projektową, pod kątem ich zgodności z wymaganiami przepisów dotyczących bezpieczeństwa użytkowników,</w:t>
      </w:r>
    </w:p>
    <w:p w:rsidR="00B71693" w:rsidRPr="00485213" w:rsidRDefault="00B71693" w:rsidP="00CA1FE9">
      <w:pPr>
        <w:pStyle w:val="NormalnyWeb"/>
        <w:numPr>
          <w:ilvl w:val="0"/>
          <w:numId w:val="4"/>
        </w:numPr>
        <w:tabs>
          <w:tab w:val="left" w:pos="142"/>
          <w:tab w:val="left" w:pos="851"/>
        </w:tabs>
        <w:spacing w:before="0" w:beforeAutospacing="0" w:after="0" w:afterAutospacing="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485213">
        <w:rPr>
          <w:rFonts w:ascii="Arial" w:hAnsi="Arial" w:cs="Arial"/>
          <w:sz w:val="20"/>
          <w:szCs w:val="20"/>
        </w:rPr>
        <w:t>wszelkie urządzenia z mechanicznym napędem, służące do usuwania powietrza, przyłączone do przewodów wentylacyjnych obsługujących więcej niż jeden lokal powinny być zdemontowane; użytkowników lokali, w których znajdują się takie urządzenia, należy poinformować o obowiązujących przepisach oraz zagrożeniu wynikającym z funkcjonowania tego typu urządzeń (możliwość zatrucia tlenkiem węgla),</w:t>
      </w:r>
    </w:p>
    <w:p w:rsidR="00B71693" w:rsidRPr="00485213" w:rsidRDefault="00B71693" w:rsidP="00CA1FE9">
      <w:pPr>
        <w:pStyle w:val="NormalnyWeb"/>
        <w:numPr>
          <w:ilvl w:val="0"/>
          <w:numId w:val="4"/>
        </w:numPr>
        <w:tabs>
          <w:tab w:val="left" w:pos="142"/>
          <w:tab w:val="left" w:pos="851"/>
        </w:tabs>
        <w:spacing w:before="0" w:beforeAutospacing="0" w:after="0" w:afterAutospacing="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485213">
        <w:rPr>
          <w:rFonts w:ascii="Arial" w:hAnsi="Arial" w:cs="Arial"/>
          <w:sz w:val="20"/>
          <w:szCs w:val="20"/>
        </w:rPr>
        <w:t>trzony wentylacyjne w przestrzeni poddasza oraz ponad dachem wraz z ich uzbrojeniem,</w:t>
      </w:r>
    </w:p>
    <w:p w:rsidR="00B71693" w:rsidRPr="00485213" w:rsidRDefault="00B71693" w:rsidP="00CA1FE9">
      <w:pPr>
        <w:pStyle w:val="NormalnyWeb"/>
        <w:numPr>
          <w:ilvl w:val="0"/>
          <w:numId w:val="4"/>
        </w:numPr>
        <w:tabs>
          <w:tab w:val="left" w:pos="142"/>
          <w:tab w:val="left" w:pos="851"/>
        </w:tabs>
        <w:spacing w:before="0" w:beforeAutospacing="0" w:after="0" w:afterAutospacing="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485213">
        <w:rPr>
          <w:rFonts w:ascii="Arial" w:hAnsi="Arial" w:cs="Arial"/>
          <w:sz w:val="20"/>
          <w:szCs w:val="20"/>
        </w:rPr>
        <w:t>dojścia do kominów, włazy, drabiny, ławy kominiarskie.</w:t>
      </w:r>
    </w:p>
    <w:p w:rsidR="00B71693" w:rsidRPr="00485213" w:rsidRDefault="00B71693" w:rsidP="00CA1FE9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485213">
        <w:rPr>
          <w:rFonts w:ascii="Arial" w:hAnsi="Arial" w:cs="Arial"/>
          <w:sz w:val="20"/>
          <w:szCs w:val="20"/>
        </w:rPr>
        <w:t xml:space="preserve">W czasie kontroli należy zwrócić uwagę na szczelność obsadzenia rozet, kratek wentylacyjnych, drzwiczek rewizyjnych i </w:t>
      </w:r>
      <w:proofErr w:type="spellStart"/>
      <w:r w:rsidRPr="00485213">
        <w:rPr>
          <w:rFonts w:ascii="Arial" w:hAnsi="Arial" w:cs="Arial"/>
          <w:sz w:val="20"/>
          <w:szCs w:val="20"/>
        </w:rPr>
        <w:t>wyczystnych</w:t>
      </w:r>
      <w:proofErr w:type="spellEnd"/>
      <w:r w:rsidRPr="00485213">
        <w:rPr>
          <w:rFonts w:ascii="Arial" w:hAnsi="Arial" w:cs="Arial"/>
          <w:sz w:val="20"/>
          <w:szCs w:val="20"/>
        </w:rPr>
        <w:t>, obciążenia ścianek przewodów przez zawieszone przybory sanitarne lub inne elementy wyposażenia pomieszczeń. Równocześnie z kontrolą przewodów wywiewnych należy sprawdzić otwory nawiewne.</w:t>
      </w:r>
    </w:p>
    <w:p w:rsidR="00B71693" w:rsidRPr="00485213" w:rsidRDefault="00366829" w:rsidP="00CA1FE9">
      <w:pPr>
        <w:pStyle w:val="Style8"/>
        <w:widowControl/>
        <w:numPr>
          <w:ilvl w:val="0"/>
          <w:numId w:val="5"/>
        </w:numPr>
        <w:tabs>
          <w:tab w:val="left" w:pos="281"/>
        </w:tabs>
        <w:spacing w:line="276" w:lineRule="auto"/>
        <w:ind w:firstLine="0"/>
        <w:rPr>
          <w:rStyle w:val="FontStyle27"/>
          <w:rFonts w:ascii="Arial" w:hAnsi="Arial" w:cs="Arial"/>
          <w:color w:val="auto"/>
        </w:rPr>
      </w:pPr>
      <w:r w:rsidRPr="00485213">
        <w:rPr>
          <w:rStyle w:val="FontStyle27"/>
          <w:rFonts w:ascii="Arial" w:hAnsi="Arial" w:cs="Arial"/>
          <w:color w:val="auto"/>
        </w:rPr>
        <w:t>Kontrola przewodów spalinowych i dymowych powinna obejmować:</w:t>
      </w:r>
    </w:p>
    <w:p w:rsidR="00B71693" w:rsidRPr="005A24E8" w:rsidRDefault="00B71693" w:rsidP="00CA1FE9">
      <w:pPr>
        <w:pStyle w:val="NormalnyWeb"/>
        <w:numPr>
          <w:ilvl w:val="0"/>
          <w:numId w:val="6"/>
        </w:numPr>
        <w:spacing w:before="0" w:beforeAutospacing="0" w:after="0" w:afterAutospacing="0" w:line="276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 w:rsidRPr="005A24E8">
        <w:rPr>
          <w:rFonts w:ascii="Arial" w:hAnsi="Arial" w:cs="Arial"/>
          <w:sz w:val="20"/>
          <w:szCs w:val="20"/>
        </w:rPr>
        <w:t>przewody w piwnicach wraz z ich uzbrojeniem,</w:t>
      </w:r>
    </w:p>
    <w:p w:rsidR="00B71693" w:rsidRPr="005A24E8" w:rsidRDefault="00B71693" w:rsidP="00CA1FE9">
      <w:pPr>
        <w:pStyle w:val="NormalnyWeb"/>
        <w:numPr>
          <w:ilvl w:val="0"/>
          <w:numId w:val="6"/>
        </w:numPr>
        <w:spacing w:before="0" w:beforeAutospacing="0" w:after="0" w:afterAutospacing="0" w:line="276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 w:rsidRPr="005A24E8">
        <w:rPr>
          <w:rFonts w:ascii="Arial" w:hAnsi="Arial" w:cs="Arial"/>
          <w:sz w:val="20"/>
          <w:szCs w:val="20"/>
        </w:rPr>
        <w:lastRenderedPageBreak/>
        <w:t>przewody w lokalach wraz z ich uzbrojeniem oraz połączeniami przewodów z aparatami gazowymi i piecami oraz trzonami kuchennymi,</w:t>
      </w:r>
    </w:p>
    <w:p w:rsidR="00B71693" w:rsidRPr="005A24E8" w:rsidRDefault="00B71693" w:rsidP="00CA1FE9">
      <w:pPr>
        <w:pStyle w:val="NormalnyWeb"/>
        <w:numPr>
          <w:ilvl w:val="0"/>
          <w:numId w:val="6"/>
        </w:numPr>
        <w:spacing w:before="0" w:beforeAutospacing="0" w:after="0" w:afterAutospacing="0" w:line="276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 w:rsidRPr="005A24E8">
        <w:rPr>
          <w:rFonts w:ascii="Arial" w:hAnsi="Arial" w:cs="Arial"/>
          <w:sz w:val="20"/>
          <w:szCs w:val="20"/>
        </w:rPr>
        <w:t>urządzenia w lokalach nie przewidziane dokumentacją, szczególnie z wmontowanymi wentylatorami z napędem elektrycznym pod kątem wpływu tych urządzeń na zakłócenie działania przewodów z grawitacyjnym przepływem powietrza lub spalin. Urządzenia te, jako zagrażające bezpieczeństwu, winny być zdemontowane. Wymóg taki określony jest przepisami rozporządzenia Ministra Infrastruktury "w sprawie warunków technicznych, jakim powinny odpowiadać budynki i ich usytuowanie",</w:t>
      </w:r>
    </w:p>
    <w:p w:rsidR="00B71693" w:rsidRPr="005A24E8" w:rsidRDefault="00B71693" w:rsidP="00CA1FE9">
      <w:pPr>
        <w:pStyle w:val="NormalnyWeb"/>
        <w:numPr>
          <w:ilvl w:val="0"/>
          <w:numId w:val="6"/>
        </w:numPr>
        <w:spacing w:before="0" w:beforeAutospacing="0" w:after="0" w:afterAutospacing="0" w:line="276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 w:rsidRPr="005A24E8">
        <w:rPr>
          <w:rFonts w:ascii="Arial" w:hAnsi="Arial" w:cs="Arial"/>
          <w:sz w:val="20"/>
          <w:szCs w:val="20"/>
        </w:rPr>
        <w:t>trzony spalinowe i dymowe w przestrzeni poddasza oraz ponad dachem wraz z ich uzbrojeniem,</w:t>
      </w:r>
    </w:p>
    <w:p w:rsidR="00B71693" w:rsidRPr="005A24E8" w:rsidRDefault="00B71693" w:rsidP="00CA1FE9">
      <w:pPr>
        <w:pStyle w:val="NormalnyWeb"/>
        <w:numPr>
          <w:ilvl w:val="0"/>
          <w:numId w:val="6"/>
        </w:numPr>
        <w:spacing w:before="0" w:beforeAutospacing="0" w:after="0" w:afterAutospacing="0" w:line="276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 w:rsidRPr="005A24E8">
        <w:rPr>
          <w:rFonts w:ascii="Arial" w:hAnsi="Arial" w:cs="Arial"/>
          <w:sz w:val="20"/>
          <w:szCs w:val="20"/>
        </w:rPr>
        <w:t>dojścia do kominów, włazy, drabiny, ławy kominiarskie.</w:t>
      </w:r>
    </w:p>
    <w:p w:rsidR="00B71693" w:rsidRPr="00485213" w:rsidRDefault="00B71693" w:rsidP="00CA1FE9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485213">
        <w:rPr>
          <w:rFonts w:ascii="Arial" w:hAnsi="Arial" w:cs="Arial"/>
          <w:sz w:val="20"/>
          <w:szCs w:val="20"/>
        </w:rPr>
        <w:t xml:space="preserve">W czasie kontroli należy zwrócić uwagę na szczelność obsadzenia rozet, drzwiczek rewizyjnych i </w:t>
      </w:r>
      <w:proofErr w:type="spellStart"/>
      <w:r w:rsidRPr="00485213">
        <w:rPr>
          <w:rFonts w:ascii="Arial" w:hAnsi="Arial" w:cs="Arial"/>
          <w:sz w:val="20"/>
          <w:szCs w:val="20"/>
        </w:rPr>
        <w:t>wyczystnych</w:t>
      </w:r>
      <w:proofErr w:type="spellEnd"/>
      <w:r w:rsidRPr="00485213">
        <w:rPr>
          <w:rFonts w:ascii="Arial" w:hAnsi="Arial" w:cs="Arial"/>
          <w:sz w:val="20"/>
          <w:szCs w:val="20"/>
        </w:rPr>
        <w:t>, obciążenia ścianek przewodów przez zawieszone przybory sanitarne lub inne elementy wyposażenia pomieszczeń.</w:t>
      </w:r>
    </w:p>
    <w:p w:rsidR="005A24E8" w:rsidRPr="00742D0C" w:rsidRDefault="005A24E8" w:rsidP="00742D0C">
      <w:pPr>
        <w:pStyle w:val="Style8"/>
        <w:widowControl/>
        <w:numPr>
          <w:ilvl w:val="0"/>
          <w:numId w:val="7"/>
        </w:numPr>
        <w:tabs>
          <w:tab w:val="left" w:pos="281"/>
        </w:tabs>
        <w:spacing w:line="276" w:lineRule="auto"/>
        <w:ind w:firstLine="0"/>
        <w:rPr>
          <w:rStyle w:val="FontStyle27"/>
          <w:rFonts w:ascii="Arial" w:hAnsi="Arial" w:cs="Arial"/>
          <w:color w:val="auto"/>
        </w:rPr>
      </w:pPr>
      <w:r w:rsidRPr="005A24E8">
        <w:rPr>
          <w:rStyle w:val="FontStyle27"/>
          <w:rFonts w:ascii="Arial" w:hAnsi="Arial" w:cs="Arial"/>
          <w:color w:val="auto"/>
        </w:rPr>
        <w:t xml:space="preserve">Zgodnie z art. 62 ust. 6 ustawy z dnia 7 lipca 1994 Prawo budowlane (Dz.U. 1994 Nr 89 poz. 414) </w:t>
      </w:r>
      <w:r w:rsidRPr="005A24E8">
        <w:rPr>
          <w:rFonts w:eastAsia="Times New Roman"/>
        </w:rPr>
        <w:t>kontrolę stanu technicznego wskazanych przewodów kominowych winny przeprowadzać</w:t>
      </w:r>
      <w:r w:rsidR="00742D0C">
        <w:rPr>
          <w:rFonts w:eastAsia="Times New Roman"/>
        </w:rPr>
        <w:t xml:space="preserve"> </w:t>
      </w:r>
      <w:r w:rsidRPr="00742D0C">
        <w:rPr>
          <w:rStyle w:val="FontStyle27"/>
          <w:rFonts w:ascii="Arial" w:hAnsi="Arial" w:cs="Arial"/>
          <w:color w:val="auto"/>
        </w:rPr>
        <w:t>osoby posiadające kwalifikacje mistrza w rzemiośle kominiarskim - w odniesieniu do przewodów dymowych oraz grawitacyjnych przewodów spalinowych i wentylacyjnych;</w:t>
      </w:r>
    </w:p>
    <w:p w:rsidR="005A24E8" w:rsidRPr="005A24E8" w:rsidRDefault="005A24E8" w:rsidP="00CA1FE9">
      <w:pPr>
        <w:pStyle w:val="Style8"/>
        <w:widowControl/>
        <w:numPr>
          <w:ilvl w:val="0"/>
          <w:numId w:val="7"/>
        </w:numPr>
        <w:tabs>
          <w:tab w:val="left" w:pos="281"/>
        </w:tabs>
        <w:spacing w:line="276" w:lineRule="auto"/>
        <w:ind w:firstLine="0"/>
        <w:rPr>
          <w:rStyle w:val="FontStyle27"/>
          <w:rFonts w:ascii="Arial" w:hAnsi="Arial" w:cs="Arial"/>
          <w:color w:val="auto"/>
        </w:rPr>
      </w:pPr>
      <w:r w:rsidRPr="005A24E8">
        <w:rPr>
          <w:rStyle w:val="FontStyle27"/>
          <w:rFonts w:ascii="Arial" w:hAnsi="Arial" w:cs="Arial"/>
          <w:color w:val="auto"/>
        </w:rPr>
        <w:t>Kontrolę stanu technicznego przewodów kominowych będą przeprowadzać: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184"/>
        <w:gridCol w:w="5180"/>
      </w:tblGrid>
      <w:tr w:rsidR="005A24E8" w:rsidRPr="005A24E8" w:rsidTr="004B1496">
        <w:trPr>
          <w:jc w:val="center"/>
        </w:trPr>
        <w:tc>
          <w:tcPr>
            <w:tcW w:w="562" w:type="dxa"/>
            <w:vAlign w:val="center"/>
          </w:tcPr>
          <w:p w:rsidR="005A24E8" w:rsidRPr="00706BB9" w:rsidRDefault="005A24E8" w:rsidP="00CA1FE9">
            <w:pPr>
              <w:pStyle w:val="Zwykytekst3"/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706BB9">
              <w:rPr>
                <w:rFonts w:ascii="Arial" w:hAnsi="Arial" w:cs="Arial"/>
                <w:szCs w:val="22"/>
              </w:rPr>
              <w:t>L.p.</w:t>
            </w:r>
          </w:p>
        </w:tc>
        <w:tc>
          <w:tcPr>
            <w:tcW w:w="3184" w:type="dxa"/>
            <w:vAlign w:val="center"/>
          </w:tcPr>
          <w:p w:rsidR="005A24E8" w:rsidRPr="00706BB9" w:rsidRDefault="005A24E8" w:rsidP="00CA1FE9">
            <w:pPr>
              <w:pStyle w:val="Zwykytekst3"/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706BB9">
              <w:rPr>
                <w:rFonts w:ascii="Arial" w:hAnsi="Arial" w:cs="Arial"/>
                <w:szCs w:val="22"/>
              </w:rPr>
              <w:t>Imię i nazwisko</w:t>
            </w:r>
          </w:p>
        </w:tc>
        <w:tc>
          <w:tcPr>
            <w:tcW w:w="5180" w:type="dxa"/>
            <w:vAlign w:val="center"/>
          </w:tcPr>
          <w:p w:rsidR="005A24E8" w:rsidRPr="00706BB9" w:rsidRDefault="005A24E8" w:rsidP="00CA1FE9">
            <w:pPr>
              <w:pStyle w:val="Zwykytekst3"/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706BB9">
              <w:rPr>
                <w:rFonts w:ascii="Arial" w:hAnsi="Arial" w:cs="Arial"/>
                <w:szCs w:val="22"/>
              </w:rPr>
              <w:t>Kwalifikacje zawodowe/Uprawnienia</w:t>
            </w:r>
          </w:p>
        </w:tc>
      </w:tr>
      <w:tr w:rsidR="005A24E8" w:rsidRPr="005A24E8" w:rsidTr="004B1496">
        <w:trPr>
          <w:jc w:val="center"/>
        </w:trPr>
        <w:tc>
          <w:tcPr>
            <w:tcW w:w="562" w:type="dxa"/>
          </w:tcPr>
          <w:p w:rsidR="005A24E8" w:rsidRDefault="005A24E8" w:rsidP="00CA1FE9">
            <w:pPr>
              <w:pStyle w:val="Zwykytekst3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4" w:type="dxa"/>
          </w:tcPr>
          <w:p w:rsidR="005A24E8" w:rsidRDefault="005A24E8" w:rsidP="00CA1FE9">
            <w:pPr>
              <w:pStyle w:val="Zwykytekst3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80" w:type="dxa"/>
          </w:tcPr>
          <w:p w:rsidR="005A24E8" w:rsidRDefault="005A24E8" w:rsidP="00CA1FE9">
            <w:pPr>
              <w:pStyle w:val="Zwykytekst3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66829" w:rsidRPr="00485213" w:rsidRDefault="00366829" w:rsidP="00CA1FE9">
      <w:pPr>
        <w:pStyle w:val="Style10"/>
        <w:widowControl/>
        <w:spacing w:before="240" w:after="240" w:line="276" w:lineRule="auto"/>
        <w:jc w:val="center"/>
        <w:rPr>
          <w:rStyle w:val="FontStyle27"/>
          <w:rFonts w:ascii="Arial" w:hAnsi="Arial" w:cs="Arial"/>
        </w:rPr>
      </w:pPr>
      <w:r w:rsidRPr="00485213">
        <w:rPr>
          <w:rStyle w:val="FontStyle27"/>
          <w:rFonts w:ascii="Arial" w:hAnsi="Arial" w:cs="Arial"/>
        </w:rPr>
        <w:t>§2</w:t>
      </w:r>
    </w:p>
    <w:p w:rsidR="0007257E" w:rsidRPr="00485213" w:rsidRDefault="00366829" w:rsidP="00CA1FE9">
      <w:pPr>
        <w:pStyle w:val="Style17"/>
        <w:widowControl/>
        <w:numPr>
          <w:ilvl w:val="0"/>
          <w:numId w:val="15"/>
        </w:numPr>
        <w:spacing w:line="276" w:lineRule="auto"/>
        <w:jc w:val="both"/>
        <w:rPr>
          <w:rStyle w:val="FontStyle27"/>
          <w:rFonts w:ascii="Arial" w:hAnsi="Arial" w:cs="Arial"/>
          <w:color w:val="auto"/>
        </w:rPr>
      </w:pPr>
      <w:r w:rsidRPr="00485213">
        <w:rPr>
          <w:rStyle w:val="FontStyle27"/>
          <w:rFonts w:ascii="Arial" w:hAnsi="Arial" w:cs="Arial"/>
          <w:color w:val="auto"/>
        </w:rPr>
        <w:t>Za wykonanie przedmiotu umowy strony ustalają rozliczenie na podstawie jednostkowych cen wynikających z</w:t>
      </w:r>
      <w:r w:rsidR="00B71693" w:rsidRPr="00485213">
        <w:rPr>
          <w:rStyle w:val="FontStyle27"/>
          <w:rFonts w:ascii="Arial" w:hAnsi="Arial" w:cs="Arial"/>
          <w:color w:val="auto"/>
        </w:rPr>
        <w:t>e złożonej ofert przez Wykonawcę, zgodnie z tabelą poniżej: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69"/>
        <w:gridCol w:w="2970"/>
        <w:gridCol w:w="739"/>
        <w:gridCol w:w="1736"/>
        <w:gridCol w:w="1281"/>
        <w:gridCol w:w="1293"/>
      </w:tblGrid>
      <w:tr w:rsidR="00485213" w:rsidRPr="00485213" w:rsidTr="005A24E8">
        <w:tc>
          <w:tcPr>
            <w:tcW w:w="572" w:type="dxa"/>
            <w:vMerge w:val="restart"/>
            <w:vAlign w:val="center"/>
          </w:tcPr>
          <w:p w:rsidR="00C231E4" w:rsidRPr="00485213" w:rsidRDefault="00C231E4" w:rsidP="00CA1FE9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27"/>
                <w:rFonts w:ascii="Arial" w:hAnsi="Arial" w:cs="Arial"/>
                <w:color w:val="auto"/>
              </w:rPr>
            </w:pPr>
            <w:r w:rsidRPr="00485213">
              <w:rPr>
                <w:rStyle w:val="FontStyle27"/>
                <w:rFonts w:ascii="Arial" w:hAnsi="Arial" w:cs="Arial"/>
                <w:color w:val="auto"/>
              </w:rPr>
              <w:t>L.p.</w:t>
            </w:r>
          </w:p>
        </w:tc>
        <w:tc>
          <w:tcPr>
            <w:tcW w:w="3174" w:type="dxa"/>
            <w:vMerge w:val="restart"/>
            <w:vAlign w:val="center"/>
          </w:tcPr>
          <w:p w:rsidR="00C231E4" w:rsidRPr="00485213" w:rsidRDefault="00B71693" w:rsidP="00CA1FE9">
            <w:pPr>
              <w:pStyle w:val="Style17"/>
              <w:spacing w:line="276" w:lineRule="auto"/>
              <w:ind w:left="-56" w:right="36" w:firstLine="0"/>
              <w:jc w:val="center"/>
              <w:rPr>
                <w:rStyle w:val="FontStyle27"/>
                <w:rFonts w:ascii="Arial" w:hAnsi="Arial" w:cs="Arial"/>
                <w:color w:val="auto"/>
              </w:rPr>
            </w:pPr>
            <w:r w:rsidRPr="00485213">
              <w:rPr>
                <w:rStyle w:val="FontStyle27"/>
                <w:rFonts w:ascii="Arial" w:hAnsi="Arial" w:cs="Arial"/>
                <w:color w:val="auto"/>
              </w:rPr>
              <w:t>T</w:t>
            </w:r>
            <w:r w:rsidR="00F335C6" w:rsidRPr="00485213">
              <w:rPr>
                <w:rStyle w:val="FontStyle27"/>
                <w:rFonts w:ascii="Arial" w:hAnsi="Arial" w:cs="Arial"/>
                <w:color w:val="auto"/>
              </w:rPr>
              <w:t>yp przeglądu</w:t>
            </w:r>
          </w:p>
        </w:tc>
        <w:tc>
          <w:tcPr>
            <w:tcW w:w="284" w:type="dxa"/>
            <w:vMerge w:val="restart"/>
            <w:vAlign w:val="center"/>
          </w:tcPr>
          <w:p w:rsidR="00C231E4" w:rsidRPr="00742D0C" w:rsidRDefault="00C231E4" w:rsidP="00CA1FE9">
            <w:pPr>
              <w:pStyle w:val="Style17"/>
              <w:spacing w:line="276" w:lineRule="auto"/>
              <w:ind w:firstLine="0"/>
              <w:jc w:val="center"/>
              <w:rPr>
                <w:rStyle w:val="FontStyle27"/>
                <w:rFonts w:ascii="Arial" w:hAnsi="Arial" w:cs="Arial"/>
                <w:color w:val="auto"/>
              </w:rPr>
            </w:pPr>
            <w:r w:rsidRPr="00742D0C">
              <w:rPr>
                <w:rStyle w:val="FontStyle27"/>
                <w:rFonts w:ascii="Arial" w:hAnsi="Arial" w:cs="Arial"/>
                <w:color w:val="auto"/>
              </w:rPr>
              <w:t>Suma lokali</w:t>
            </w:r>
          </w:p>
        </w:tc>
        <w:tc>
          <w:tcPr>
            <w:tcW w:w="1786" w:type="dxa"/>
            <w:vMerge w:val="restart"/>
            <w:vAlign w:val="center"/>
          </w:tcPr>
          <w:p w:rsidR="00C231E4" w:rsidRPr="00485213" w:rsidRDefault="00C231E4" w:rsidP="00CA1FE9">
            <w:pPr>
              <w:pStyle w:val="Style17"/>
              <w:spacing w:line="276" w:lineRule="auto"/>
              <w:ind w:firstLine="0"/>
              <w:jc w:val="center"/>
              <w:rPr>
                <w:rStyle w:val="FontStyle27"/>
                <w:rFonts w:ascii="Arial" w:hAnsi="Arial" w:cs="Arial"/>
                <w:color w:val="auto"/>
              </w:rPr>
            </w:pPr>
            <w:r w:rsidRPr="00485213">
              <w:rPr>
                <w:rStyle w:val="FontStyle27"/>
                <w:rFonts w:ascii="Arial" w:hAnsi="Arial" w:cs="Arial"/>
                <w:color w:val="auto"/>
              </w:rPr>
              <w:t>Częstotliwość wykonywania przeglądów</w:t>
            </w:r>
          </w:p>
        </w:tc>
        <w:tc>
          <w:tcPr>
            <w:tcW w:w="2772" w:type="dxa"/>
            <w:gridSpan w:val="2"/>
            <w:vAlign w:val="center"/>
          </w:tcPr>
          <w:p w:rsidR="00C231E4" w:rsidRPr="00485213" w:rsidRDefault="00C231E4" w:rsidP="00CA1FE9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27"/>
                <w:rFonts w:ascii="Arial" w:hAnsi="Arial" w:cs="Arial"/>
                <w:color w:val="auto"/>
              </w:rPr>
            </w:pPr>
            <w:r w:rsidRPr="00485213">
              <w:rPr>
                <w:rStyle w:val="FontStyle27"/>
                <w:rFonts w:ascii="Arial" w:hAnsi="Arial" w:cs="Arial"/>
                <w:color w:val="auto"/>
              </w:rPr>
              <w:t>Cena jednostkowa przeglądu</w:t>
            </w:r>
          </w:p>
        </w:tc>
      </w:tr>
      <w:tr w:rsidR="00485213" w:rsidRPr="00485213" w:rsidTr="005A24E8">
        <w:tc>
          <w:tcPr>
            <w:tcW w:w="572" w:type="dxa"/>
            <w:vMerge/>
            <w:vAlign w:val="center"/>
          </w:tcPr>
          <w:p w:rsidR="00C231E4" w:rsidRPr="00485213" w:rsidRDefault="00C231E4" w:rsidP="00CA1FE9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27"/>
                <w:rFonts w:ascii="Arial" w:hAnsi="Arial" w:cs="Arial"/>
                <w:color w:val="auto"/>
              </w:rPr>
            </w:pPr>
          </w:p>
        </w:tc>
        <w:tc>
          <w:tcPr>
            <w:tcW w:w="3174" w:type="dxa"/>
            <w:vMerge/>
            <w:vAlign w:val="center"/>
          </w:tcPr>
          <w:p w:rsidR="00C231E4" w:rsidRPr="00485213" w:rsidRDefault="00C231E4" w:rsidP="00CA1FE9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27"/>
                <w:rFonts w:ascii="Arial" w:hAnsi="Arial" w:cs="Arial"/>
                <w:color w:val="auto"/>
              </w:rPr>
            </w:pPr>
          </w:p>
        </w:tc>
        <w:tc>
          <w:tcPr>
            <w:tcW w:w="284" w:type="dxa"/>
            <w:vMerge/>
            <w:vAlign w:val="center"/>
          </w:tcPr>
          <w:p w:rsidR="00C231E4" w:rsidRPr="00742D0C" w:rsidRDefault="00C231E4" w:rsidP="00CA1FE9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27"/>
                <w:rFonts w:ascii="Arial" w:hAnsi="Arial" w:cs="Arial"/>
                <w:color w:val="auto"/>
              </w:rPr>
            </w:pPr>
          </w:p>
        </w:tc>
        <w:tc>
          <w:tcPr>
            <w:tcW w:w="1786" w:type="dxa"/>
            <w:vMerge/>
            <w:vAlign w:val="center"/>
          </w:tcPr>
          <w:p w:rsidR="00C231E4" w:rsidRPr="00485213" w:rsidRDefault="00C231E4" w:rsidP="00CA1FE9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27"/>
                <w:rFonts w:ascii="Arial" w:hAnsi="Arial" w:cs="Arial"/>
                <w:color w:val="auto"/>
              </w:rPr>
            </w:pPr>
          </w:p>
        </w:tc>
        <w:tc>
          <w:tcPr>
            <w:tcW w:w="1385" w:type="dxa"/>
            <w:vAlign w:val="center"/>
          </w:tcPr>
          <w:p w:rsidR="00C231E4" w:rsidRPr="00485213" w:rsidRDefault="00C231E4" w:rsidP="00CA1FE9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27"/>
                <w:rFonts w:ascii="Arial" w:hAnsi="Arial" w:cs="Arial"/>
                <w:color w:val="auto"/>
              </w:rPr>
            </w:pPr>
            <w:r w:rsidRPr="00485213">
              <w:rPr>
                <w:rStyle w:val="FontStyle27"/>
                <w:rFonts w:ascii="Arial" w:hAnsi="Arial" w:cs="Arial"/>
                <w:color w:val="auto"/>
              </w:rPr>
              <w:t>netto</w:t>
            </w:r>
          </w:p>
        </w:tc>
        <w:tc>
          <w:tcPr>
            <w:tcW w:w="1387" w:type="dxa"/>
            <w:vAlign w:val="center"/>
          </w:tcPr>
          <w:p w:rsidR="00C231E4" w:rsidRPr="00485213" w:rsidRDefault="00C231E4" w:rsidP="00CA1FE9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27"/>
                <w:rFonts w:ascii="Arial" w:hAnsi="Arial" w:cs="Arial"/>
                <w:color w:val="auto"/>
              </w:rPr>
            </w:pPr>
            <w:r w:rsidRPr="00485213">
              <w:rPr>
                <w:rStyle w:val="FontStyle27"/>
                <w:rFonts w:ascii="Arial" w:hAnsi="Arial" w:cs="Arial"/>
                <w:color w:val="auto"/>
              </w:rPr>
              <w:t>brutto</w:t>
            </w:r>
          </w:p>
        </w:tc>
      </w:tr>
      <w:tr w:rsidR="00485213" w:rsidRPr="00485213" w:rsidTr="00742D0C">
        <w:tc>
          <w:tcPr>
            <w:tcW w:w="572" w:type="dxa"/>
          </w:tcPr>
          <w:p w:rsidR="0007257E" w:rsidRPr="00485213" w:rsidRDefault="00B71693" w:rsidP="00CA1FE9">
            <w:pPr>
              <w:pStyle w:val="Style17"/>
              <w:widowControl/>
              <w:spacing w:line="276" w:lineRule="auto"/>
              <w:ind w:firstLine="0"/>
              <w:jc w:val="both"/>
              <w:rPr>
                <w:rStyle w:val="FontStyle27"/>
                <w:rFonts w:ascii="Arial" w:hAnsi="Arial" w:cs="Arial"/>
                <w:color w:val="auto"/>
              </w:rPr>
            </w:pPr>
            <w:r w:rsidRPr="00485213">
              <w:rPr>
                <w:rStyle w:val="FontStyle27"/>
                <w:rFonts w:ascii="Arial" w:hAnsi="Arial" w:cs="Arial"/>
                <w:color w:val="auto"/>
              </w:rPr>
              <w:t>1</w:t>
            </w:r>
          </w:p>
        </w:tc>
        <w:tc>
          <w:tcPr>
            <w:tcW w:w="3174" w:type="dxa"/>
          </w:tcPr>
          <w:p w:rsidR="0007257E" w:rsidRPr="00485213" w:rsidRDefault="00B71693" w:rsidP="00CA1FE9">
            <w:pPr>
              <w:pStyle w:val="Style17"/>
              <w:widowControl/>
              <w:spacing w:line="276" w:lineRule="auto"/>
              <w:ind w:firstLine="0"/>
              <w:rPr>
                <w:rStyle w:val="FontStyle27"/>
                <w:rFonts w:ascii="Arial" w:hAnsi="Arial" w:cs="Arial"/>
                <w:color w:val="auto"/>
              </w:rPr>
            </w:pPr>
            <w:r w:rsidRPr="00485213">
              <w:rPr>
                <w:rFonts w:ascii="Arial" w:hAnsi="Arial" w:cs="Arial"/>
                <w:bCs/>
                <w:sz w:val="20"/>
                <w:szCs w:val="20"/>
              </w:rPr>
              <w:t xml:space="preserve">lokal/mieszkanie z przewodem wentylacyjnym i spalinowym        </w:t>
            </w:r>
          </w:p>
        </w:tc>
        <w:tc>
          <w:tcPr>
            <w:tcW w:w="284" w:type="dxa"/>
            <w:vAlign w:val="center"/>
          </w:tcPr>
          <w:p w:rsidR="0007257E" w:rsidRPr="00742D0C" w:rsidRDefault="00742D0C" w:rsidP="00742D0C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27"/>
                <w:rFonts w:ascii="Arial" w:hAnsi="Arial" w:cs="Arial"/>
                <w:color w:val="auto"/>
              </w:rPr>
            </w:pPr>
            <w:r w:rsidRPr="00742D0C">
              <w:rPr>
                <w:rStyle w:val="FontStyle27"/>
                <w:rFonts w:ascii="Arial" w:hAnsi="Arial" w:cs="Arial"/>
                <w:color w:val="auto"/>
              </w:rPr>
              <w:t>1</w:t>
            </w:r>
            <w:r w:rsidRPr="00742D0C">
              <w:rPr>
                <w:rStyle w:val="FontStyle27"/>
              </w:rPr>
              <w:t>52</w:t>
            </w:r>
          </w:p>
        </w:tc>
        <w:tc>
          <w:tcPr>
            <w:tcW w:w="1786" w:type="dxa"/>
            <w:vAlign w:val="center"/>
          </w:tcPr>
          <w:p w:rsidR="0007257E" w:rsidRPr="00485213" w:rsidRDefault="00B71693" w:rsidP="00742D0C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27"/>
                <w:rFonts w:ascii="Arial" w:hAnsi="Arial" w:cs="Arial"/>
                <w:color w:val="auto"/>
              </w:rPr>
            </w:pPr>
            <w:r w:rsidRPr="00485213">
              <w:rPr>
                <w:rFonts w:ascii="Arial" w:hAnsi="Arial" w:cs="Arial"/>
                <w:sz w:val="20"/>
                <w:szCs w:val="20"/>
              </w:rPr>
              <w:t>raz w roku</w:t>
            </w:r>
          </w:p>
        </w:tc>
        <w:tc>
          <w:tcPr>
            <w:tcW w:w="1385" w:type="dxa"/>
          </w:tcPr>
          <w:p w:rsidR="0007257E" w:rsidRPr="00485213" w:rsidRDefault="0007257E" w:rsidP="00CA1FE9">
            <w:pPr>
              <w:pStyle w:val="Style17"/>
              <w:widowControl/>
              <w:spacing w:line="276" w:lineRule="auto"/>
              <w:ind w:firstLine="0"/>
              <w:jc w:val="both"/>
              <w:rPr>
                <w:rStyle w:val="FontStyle27"/>
                <w:rFonts w:ascii="Arial" w:hAnsi="Arial" w:cs="Arial"/>
                <w:color w:val="auto"/>
              </w:rPr>
            </w:pPr>
          </w:p>
        </w:tc>
        <w:tc>
          <w:tcPr>
            <w:tcW w:w="1387" w:type="dxa"/>
          </w:tcPr>
          <w:p w:rsidR="0007257E" w:rsidRPr="00485213" w:rsidRDefault="0007257E" w:rsidP="00CA1FE9">
            <w:pPr>
              <w:pStyle w:val="Style17"/>
              <w:widowControl/>
              <w:spacing w:line="276" w:lineRule="auto"/>
              <w:ind w:firstLine="0"/>
              <w:jc w:val="both"/>
              <w:rPr>
                <w:rStyle w:val="FontStyle27"/>
                <w:rFonts w:ascii="Arial" w:hAnsi="Arial" w:cs="Arial"/>
                <w:color w:val="auto"/>
              </w:rPr>
            </w:pPr>
          </w:p>
        </w:tc>
      </w:tr>
      <w:tr w:rsidR="00485213" w:rsidRPr="00485213" w:rsidTr="00742D0C">
        <w:tc>
          <w:tcPr>
            <w:tcW w:w="572" w:type="dxa"/>
          </w:tcPr>
          <w:p w:rsidR="0007257E" w:rsidRPr="00485213" w:rsidRDefault="00B71693" w:rsidP="00CA1FE9">
            <w:pPr>
              <w:pStyle w:val="Style17"/>
              <w:widowControl/>
              <w:spacing w:line="276" w:lineRule="auto"/>
              <w:ind w:firstLine="0"/>
              <w:jc w:val="both"/>
              <w:rPr>
                <w:rStyle w:val="FontStyle27"/>
                <w:rFonts w:ascii="Arial" w:hAnsi="Arial" w:cs="Arial"/>
                <w:color w:val="auto"/>
              </w:rPr>
            </w:pPr>
            <w:r w:rsidRPr="00485213">
              <w:rPr>
                <w:rStyle w:val="FontStyle27"/>
                <w:rFonts w:ascii="Arial" w:hAnsi="Arial" w:cs="Arial"/>
                <w:color w:val="auto"/>
              </w:rPr>
              <w:t>2</w:t>
            </w:r>
          </w:p>
        </w:tc>
        <w:tc>
          <w:tcPr>
            <w:tcW w:w="3174" w:type="dxa"/>
          </w:tcPr>
          <w:p w:rsidR="0007257E" w:rsidRPr="00485213" w:rsidRDefault="00B71693" w:rsidP="00CA1FE9">
            <w:pPr>
              <w:pStyle w:val="Style17"/>
              <w:widowControl/>
              <w:spacing w:line="276" w:lineRule="auto"/>
              <w:ind w:firstLine="0"/>
              <w:rPr>
                <w:rStyle w:val="FontStyle27"/>
                <w:rFonts w:ascii="Arial" w:hAnsi="Arial" w:cs="Arial"/>
                <w:color w:val="auto"/>
              </w:rPr>
            </w:pPr>
            <w:r w:rsidRPr="00485213">
              <w:rPr>
                <w:rFonts w:ascii="Arial" w:hAnsi="Arial" w:cs="Arial"/>
                <w:bCs/>
                <w:sz w:val="20"/>
                <w:szCs w:val="20"/>
              </w:rPr>
              <w:t xml:space="preserve">Lokal/mieszkanie  z przewodem wentylacyjnym           </w:t>
            </w:r>
            <w:r w:rsidRPr="00485213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</w:t>
            </w:r>
          </w:p>
        </w:tc>
        <w:tc>
          <w:tcPr>
            <w:tcW w:w="284" w:type="dxa"/>
            <w:vAlign w:val="center"/>
          </w:tcPr>
          <w:p w:rsidR="00742D0C" w:rsidRPr="00742D0C" w:rsidRDefault="00742D0C" w:rsidP="00742D0C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27"/>
              </w:rPr>
            </w:pPr>
            <w:r w:rsidRPr="00742D0C">
              <w:rPr>
                <w:rStyle w:val="FontStyle27"/>
                <w:rFonts w:ascii="Arial" w:hAnsi="Arial" w:cs="Arial"/>
                <w:color w:val="auto"/>
              </w:rPr>
              <w:t>4</w:t>
            </w:r>
            <w:r w:rsidRPr="00742D0C">
              <w:rPr>
                <w:rStyle w:val="FontStyle27"/>
              </w:rPr>
              <w:t>6</w:t>
            </w:r>
          </w:p>
        </w:tc>
        <w:tc>
          <w:tcPr>
            <w:tcW w:w="1786" w:type="dxa"/>
            <w:vAlign w:val="center"/>
          </w:tcPr>
          <w:p w:rsidR="0007257E" w:rsidRPr="00485213" w:rsidRDefault="00B71693" w:rsidP="00742D0C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27"/>
                <w:rFonts w:ascii="Arial" w:hAnsi="Arial" w:cs="Arial"/>
                <w:color w:val="auto"/>
              </w:rPr>
            </w:pPr>
            <w:r w:rsidRPr="00485213">
              <w:rPr>
                <w:rFonts w:ascii="Arial" w:hAnsi="Arial" w:cs="Arial"/>
                <w:sz w:val="20"/>
                <w:szCs w:val="20"/>
              </w:rPr>
              <w:t>raz w roku</w:t>
            </w:r>
          </w:p>
        </w:tc>
        <w:tc>
          <w:tcPr>
            <w:tcW w:w="1385" w:type="dxa"/>
          </w:tcPr>
          <w:p w:rsidR="0007257E" w:rsidRPr="00485213" w:rsidRDefault="0007257E" w:rsidP="00CA1FE9">
            <w:pPr>
              <w:pStyle w:val="Style17"/>
              <w:widowControl/>
              <w:spacing w:line="276" w:lineRule="auto"/>
              <w:ind w:firstLine="0"/>
              <w:jc w:val="both"/>
              <w:rPr>
                <w:rStyle w:val="FontStyle27"/>
                <w:rFonts w:ascii="Arial" w:hAnsi="Arial" w:cs="Arial"/>
                <w:color w:val="auto"/>
              </w:rPr>
            </w:pPr>
          </w:p>
        </w:tc>
        <w:tc>
          <w:tcPr>
            <w:tcW w:w="1387" w:type="dxa"/>
          </w:tcPr>
          <w:p w:rsidR="0007257E" w:rsidRPr="00485213" w:rsidRDefault="0007257E" w:rsidP="00CA1FE9">
            <w:pPr>
              <w:pStyle w:val="Style17"/>
              <w:widowControl/>
              <w:spacing w:line="276" w:lineRule="auto"/>
              <w:ind w:firstLine="0"/>
              <w:jc w:val="both"/>
              <w:rPr>
                <w:rStyle w:val="FontStyle27"/>
                <w:rFonts w:ascii="Arial" w:hAnsi="Arial" w:cs="Arial"/>
                <w:color w:val="auto"/>
              </w:rPr>
            </w:pPr>
          </w:p>
        </w:tc>
      </w:tr>
      <w:tr w:rsidR="00485213" w:rsidRPr="00485213" w:rsidTr="00742D0C">
        <w:tc>
          <w:tcPr>
            <w:tcW w:w="572" w:type="dxa"/>
          </w:tcPr>
          <w:p w:rsidR="0007257E" w:rsidRPr="00485213" w:rsidRDefault="00B71693" w:rsidP="00CA1FE9">
            <w:pPr>
              <w:pStyle w:val="Style17"/>
              <w:widowControl/>
              <w:spacing w:line="276" w:lineRule="auto"/>
              <w:ind w:firstLine="0"/>
              <w:jc w:val="both"/>
              <w:rPr>
                <w:rStyle w:val="FontStyle27"/>
                <w:rFonts w:ascii="Arial" w:hAnsi="Arial" w:cs="Arial"/>
                <w:color w:val="auto"/>
              </w:rPr>
            </w:pPr>
            <w:r w:rsidRPr="00485213">
              <w:rPr>
                <w:rStyle w:val="FontStyle27"/>
                <w:rFonts w:ascii="Arial" w:hAnsi="Arial" w:cs="Arial"/>
                <w:color w:val="auto"/>
              </w:rPr>
              <w:t>3</w:t>
            </w:r>
          </w:p>
        </w:tc>
        <w:tc>
          <w:tcPr>
            <w:tcW w:w="3174" w:type="dxa"/>
          </w:tcPr>
          <w:p w:rsidR="0007257E" w:rsidRPr="00485213" w:rsidRDefault="00B71693" w:rsidP="00CA1FE9">
            <w:pPr>
              <w:pStyle w:val="Style17"/>
              <w:widowControl/>
              <w:spacing w:line="276" w:lineRule="auto"/>
              <w:ind w:firstLine="0"/>
              <w:rPr>
                <w:rStyle w:val="FontStyle27"/>
                <w:rFonts w:ascii="Arial" w:hAnsi="Arial" w:cs="Arial"/>
                <w:color w:val="auto"/>
              </w:rPr>
            </w:pPr>
            <w:r w:rsidRPr="00485213">
              <w:rPr>
                <w:rFonts w:ascii="Arial" w:hAnsi="Arial" w:cs="Arial"/>
                <w:bCs/>
                <w:sz w:val="20"/>
                <w:szCs w:val="20"/>
              </w:rPr>
              <w:t xml:space="preserve">lokal mieszkalny z przewodem dymowym            </w:t>
            </w:r>
            <w:r w:rsidRPr="00485213"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284" w:type="dxa"/>
            <w:vAlign w:val="center"/>
          </w:tcPr>
          <w:p w:rsidR="0007257E" w:rsidRPr="00742D0C" w:rsidRDefault="00742D0C" w:rsidP="00742D0C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27"/>
                <w:rFonts w:ascii="Arial" w:hAnsi="Arial" w:cs="Arial"/>
                <w:color w:val="auto"/>
              </w:rPr>
            </w:pPr>
            <w:r w:rsidRPr="00742D0C">
              <w:rPr>
                <w:rStyle w:val="FontStyle27"/>
                <w:rFonts w:ascii="Arial" w:hAnsi="Arial" w:cs="Arial"/>
                <w:color w:val="auto"/>
              </w:rPr>
              <w:t>14</w:t>
            </w:r>
          </w:p>
        </w:tc>
        <w:tc>
          <w:tcPr>
            <w:tcW w:w="1786" w:type="dxa"/>
            <w:vAlign w:val="center"/>
          </w:tcPr>
          <w:p w:rsidR="0007257E" w:rsidRPr="00485213" w:rsidRDefault="00646C47" w:rsidP="00742D0C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27"/>
                <w:rFonts w:ascii="Arial" w:hAnsi="Arial" w:cs="Arial"/>
                <w:color w:val="auto"/>
              </w:rPr>
            </w:pPr>
            <w:r w:rsidRPr="00485213">
              <w:rPr>
                <w:rFonts w:ascii="Arial" w:hAnsi="Arial" w:cs="Arial"/>
                <w:sz w:val="20"/>
                <w:szCs w:val="20"/>
              </w:rPr>
              <w:t>cztery razy</w:t>
            </w:r>
            <w:r w:rsidR="00B71693" w:rsidRPr="00485213">
              <w:rPr>
                <w:rFonts w:ascii="Arial" w:hAnsi="Arial" w:cs="Arial"/>
                <w:sz w:val="20"/>
                <w:szCs w:val="20"/>
              </w:rPr>
              <w:t xml:space="preserve"> w </w:t>
            </w:r>
            <w:bookmarkStart w:id="0" w:name="_GoBack"/>
            <w:bookmarkEnd w:id="0"/>
            <w:r w:rsidR="00B71693" w:rsidRPr="00485213">
              <w:rPr>
                <w:rFonts w:ascii="Arial" w:hAnsi="Arial" w:cs="Arial"/>
                <w:sz w:val="20"/>
                <w:szCs w:val="20"/>
              </w:rPr>
              <w:t>roku</w:t>
            </w:r>
          </w:p>
        </w:tc>
        <w:tc>
          <w:tcPr>
            <w:tcW w:w="1385" w:type="dxa"/>
          </w:tcPr>
          <w:p w:rsidR="0007257E" w:rsidRPr="00485213" w:rsidRDefault="0007257E" w:rsidP="00CA1FE9">
            <w:pPr>
              <w:pStyle w:val="Style17"/>
              <w:widowControl/>
              <w:spacing w:line="276" w:lineRule="auto"/>
              <w:ind w:firstLine="0"/>
              <w:jc w:val="both"/>
              <w:rPr>
                <w:rStyle w:val="FontStyle27"/>
                <w:rFonts w:ascii="Arial" w:hAnsi="Arial" w:cs="Arial"/>
                <w:color w:val="auto"/>
              </w:rPr>
            </w:pPr>
          </w:p>
        </w:tc>
        <w:tc>
          <w:tcPr>
            <w:tcW w:w="1387" w:type="dxa"/>
          </w:tcPr>
          <w:p w:rsidR="0007257E" w:rsidRPr="00485213" w:rsidRDefault="0007257E" w:rsidP="00CA1FE9">
            <w:pPr>
              <w:pStyle w:val="Style17"/>
              <w:widowControl/>
              <w:spacing w:line="276" w:lineRule="auto"/>
              <w:ind w:firstLine="0"/>
              <w:jc w:val="both"/>
              <w:rPr>
                <w:rStyle w:val="FontStyle27"/>
                <w:rFonts w:ascii="Arial" w:hAnsi="Arial" w:cs="Arial"/>
                <w:color w:val="auto"/>
              </w:rPr>
            </w:pPr>
          </w:p>
        </w:tc>
      </w:tr>
      <w:tr w:rsidR="00485213" w:rsidRPr="00485213" w:rsidTr="00742D0C">
        <w:tc>
          <w:tcPr>
            <w:tcW w:w="572" w:type="dxa"/>
          </w:tcPr>
          <w:p w:rsidR="0007257E" w:rsidRPr="00485213" w:rsidRDefault="00B71693" w:rsidP="00CA1FE9">
            <w:pPr>
              <w:pStyle w:val="Style17"/>
              <w:widowControl/>
              <w:spacing w:line="276" w:lineRule="auto"/>
              <w:ind w:firstLine="0"/>
              <w:jc w:val="both"/>
              <w:rPr>
                <w:rStyle w:val="FontStyle27"/>
                <w:rFonts w:ascii="Arial" w:hAnsi="Arial" w:cs="Arial"/>
                <w:color w:val="auto"/>
              </w:rPr>
            </w:pPr>
            <w:r w:rsidRPr="00485213">
              <w:rPr>
                <w:rStyle w:val="FontStyle27"/>
                <w:rFonts w:ascii="Arial" w:hAnsi="Arial" w:cs="Arial"/>
                <w:color w:val="auto"/>
              </w:rPr>
              <w:t>4</w:t>
            </w:r>
          </w:p>
        </w:tc>
        <w:tc>
          <w:tcPr>
            <w:tcW w:w="3174" w:type="dxa"/>
          </w:tcPr>
          <w:p w:rsidR="0007257E" w:rsidRPr="00485213" w:rsidRDefault="00B71693" w:rsidP="00CA1FE9">
            <w:pPr>
              <w:pStyle w:val="Style17"/>
              <w:widowControl/>
              <w:spacing w:line="276" w:lineRule="auto"/>
              <w:ind w:firstLine="0"/>
              <w:rPr>
                <w:rStyle w:val="FontStyle27"/>
                <w:rFonts w:ascii="Arial" w:hAnsi="Arial" w:cs="Arial"/>
                <w:color w:val="auto"/>
              </w:rPr>
            </w:pPr>
            <w:r w:rsidRPr="00485213">
              <w:rPr>
                <w:rFonts w:ascii="Arial" w:hAnsi="Arial" w:cs="Arial"/>
                <w:bCs/>
                <w:sz w:val="20"/>
                <w:szCs w:val="20"/>
              </w:rPr>
              <w:t xml:space="preserve">budynek biurowy                                                                 </w:t>
            </w:r>
            <w:r w:rsidRPr="00485213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</w:p>
        </w:tc>
        <w:tc>
          <w:tcPr>
            <w:tcW w:w="284" w:type="dxa"/>
            <w:vAlign w:val="center"/>
          </w:tcPr>
          <w:p w:rsidR="0007257E" w:rsidRPr="00742D0C" w:rsidRDefault="00742D0C" w:rsidP="00742D0C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27"/>
                <w:rFonts w:ascii="Arial" w:hAnsi="Arial" w:cs="Arial"/>
                <w:color w:val="auto"/>
              </w:rPr>
            </w:pPr>
            <w:r w:rsidRPr="00742D0C">
              <w:rPr>
                <w:rStyle w:val="FontStyle27"/>
                <w:rFonts w:ascii="Arial" w:hAnsi="Arial" w:cs="Arial"/>
                <w:color w:val="auto"/>
              </w:rPr>
              <w:t>3</w:t>
            </w:r>
          </w:p>
        </w:tc>
        <w:tc>
          <w:tcPr>
            <w:tcW w:w="1786" w:type="dxa"/>
            <w:vAlign w:val="center"/>
          </w:tcPr>
          <w:p w:rsidR="0007257E" w:rsidRPr="00485213" w:rsidRDefault="00B71693" w:rsidP="00742D0C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27"/>
                <w:rFonts w:ascii="Arial" w:hAnsi="Arial" w:cs="Arial"/>
                <w:color w:val="auto"/>
              </w:rPr>
            </w:pPr>
            <w:r w:rsidRPr="00485213">
              <w:rPr>
                <w:rFonts w:ascii="Arial" w:hAnsi="Arial" w:cs="Arial"/>
                <w:sz w:val="20"/>
                <w:szCs w:val="20"/>
              </w:rPr>
              <w:t>raz w roku</w:t>
            </w:r>
          </w:p>
        </w:tc>
        <w:tc>
          <w:tcPr>
            <w:tcW w:w="1385" w:type="dxa"/>
          </w:tcPr>
          <w:p w:rsidR="0007257E" w:rsidRPr="00485213" w:rsidRDefault="0007257E" w:rsidP="00CA1FE9">
            <w:pPr>
              <w:pStyle w:val="Style17"/>
              <w:widowControl/>
              <w:spacing w:line="276" w:lineRule="auto"/>
              <w:ind w:firstLine="0"/>
              <w:jc w:val="both"/>
              <w:rPr>
                <w:rStyle w:val="FontStyle27"/>
                <w:rFonts w:ascii="Arial" w:hAnsi="Arial" w:cs="Arial"/>
                <w:color w:val="auto"/>
              </w:rPr>
            </w:pPr>
          </w:p>
        </w:tc>
        <w:tc>
          <w:tcPr>
            <w:tcW w:w="1387" w:type="dxa"/>
          </w:tcPr>
          <w:p w:rsidR="0007257E" w:rsidRPr="00485213" w:rsidRDefault="0007257E" w:rsidP="00CA1FE9">
            <w:pPr>
              <w:pStyle w:val="Style17"/>
              <w:widowControl/>
              <w:spacing w:line="276" w:lineRule="auto"/>
              <w:ind w:firstLine="0"/>
              <w:jc w:val="both"/>
              <w:rPr>
                <w:rStyle w:val="FontStyle27"/>
                <w:rFonts w:ascii="Arial" w:hAnsi="Arial" w:cs="Arial"/>
                <w:color w:val="auto"/>
              </w:rPr>
            </w:pPr>
          </w:p>
        </w:tc>
      </w:tr>
      <w:tr w:rsidR="00485213" w:rsidRPr="00485213" w:rsidTr="00742D0C">
        <w:tc>
          <w:tcPr>
            <w:tcW w:w="572" w:type="dxa"/>
          </w:tcPr>
          <w:p w:rsidR="0007257E" w:rsidRPr="00485213" w:rsidRDefault="00B71693" w:rsidP="00CA1FE9">
            <w:pPr>
              <w:pStyle w:val="Style17"/>
              <w:widowControl/>
              <w:spacing w:line="276" w:lineRule="auto"/>
              <w:ind w:firstLine="0"/>
              <w:jc w:val="both"/>
              <w:rPr>
                <w:rStyle w:val="FontStyle27"/>
                <w:rFonts w:ascii="Arial" w:hAnsi="Arial" w:cs="Arial"/>
                <w:color w:val="auto"/>
              </w:rPr>
            </w:pPr>
            <w:r w:rsidRPr="00485213">
              <w:rPr>
                <w:rStyle w:val="FontStyle27"/>
                <w:rFonts w:ascii="Arial" w:hAnsi="Arial" w:cs="Arial"/>
                <w:color w:val="auto"/>
              </w:rPr>
              <w:t>5</w:t>
            </w:r>
          </w:p>
        </w:tc>
        <w:tc>
          <w:tcPr>
            <w:tcW w:w="3174" w:type="dxa"/>
          </w:tcPr>
          <w:p w:rsidR="0007257E" w:rsidRPr="00485213" w:rsidRDefault="00B71693" w:rsidP="00CA1FE9">
            <w:pPr>
              <w:pStyle w:val="Style17"/>
              <w:widowControl/>
              <w:spacing w:line="276" w:lineRule="auto"/>
              <w:ind w:firstLine="0"/>
              <w:rPr>
                <w:rStyle w:val="FontStyle27"/>
                <w:rFonts w:ascii="Arial" w:hAnsi="Arial" w:cs="Arial"/>
                <w:color w:val="auto"/>
              </w:rPr>
            </w:pPr>
            <w:r w:rsidRPr="00485213">
              <w:rPr>
                <w:rFonts w:ascii="Arial" w:hAnsi="Arial" w:cs="Arial"/>
                <w:bCs/>
                <w:sz w:val="20"/>
                <w:szCs w:val="20"/>
              </w:rPr>
              <w:t xml:space="preserve">kotłownia  </w:t>
            </w:r>
            <w:r w:rsidR="00646C47" w:rsidRPr="00485213">
              <w:rPr>
                <w:rFonts w:ascii="Arial" w:hAnsi="Arial" w:cs="Arial"/>
                <w:bCs/>
                <w:sz w:val="20"/>
                <w:szCs w:val="20"/>
              </w:rPr>
              <w:t>z przewodem spalinowym</w:t>
            </w:r>
            <w:r w:rsidRPr="00485213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</w:t>
            </w:r>
            <w:r w:rsidRPr="00485213"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</w:tc>
        <w:tc>
          <w:tcPr>
            <w:tcW w:w="284" w:type="dxa"/>
            <w:vAlign w:val="center"/>
          </w:tcPr>
          <w:p w:rsidR="0007257E" w:rsidRPr="00742D0C" w:rsidRDefault="00742D0C" w:rsidP="00742D0C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27"/>
                <w:rFonts w:ascii="Arial" w:hAnsi="Arial" w:cs="Arial"/>
                <w:color w:val="auto"/>
              </w:rPr>
            </w:pPr>
            <w:r w:rsidRPr="00742D0C">
              <w:rPr>
                <w:rStyle w:val="FontStyle27"/>
                <w:rFonts w:ascii="Arial" w:hAnsi="Arial" w:cs="Arial"/>
                <w:color w:val="auto"/>
              </w:rPr>
              <w:t>16</w:t>
            </w:r>
          </w:p>
        </w:tc>
        <w:tc>
          <w:tcPr>
            <w:tcW w:w="1786" w:type="dxa"/>
            <w:vAlign w:val="center"/>
          </w:tcPr>
          <w:p w:rsidR="0007257E" w:rsidRPr="00485213" w:rsidRDefault="00646C47" w:rsidP="00742D0C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27"/>
                <w:rFonts w:ascii="Arial" w:hAnsi="Arial" w:cs="Arial"/>
                <w:color w:val="auto"/>
              </w:rPr>
            </w:pPr>
            <w:r w:rsidRPr="00485213">
              <w:rPr>
                <w:rFonts w:ascii="Arial" w:hAnsi="Arial" w:cs="Arial"/>
                <w:sz w:val="20"/>
                <w:szCs w:val="20"/>
              </w:rPr>
              <w:t>dwa razy</w:t>
            </w:r>
            <w:r w:rsidR="00B71693" w:rsidRPr="00485213">
              <w:rPr>
                <w:rFonts w:ascii="Arial" w:hAnsi="Arial" w:cs="Arial"/>
                <w:sz w:val="20"/>
                <w:szCs w:val="20"/>
              </w:rPr>
              <w:t xml:space="preserve"> w roku</w:t>
            </w:r>
          </w:p>
        </w:tc>
        <w:tc>
          <w:tcPr>
            <w:tcW w:w="1385" w:type="dxa"/>
          </w:tcPr>
          <w:p w:rsidR="0007257E" w:rsidRPr="00485213" w:rsidRDefault="0007257E" w:rsidP="00CA1FE9">
            <w:pPr>
              <w:pStyle w:val="Style17"/>
              <w:widowControl/>
              <w:spacing w:line="276" w:lineRule="auto"/>
              <w:ind w:firstLine="0"/>
              <w:jc w:val="both"/>
              <w:rPr>
                <w:rStyle w:val="FontStyle27"/>
                <w:rFonts w:ascii="Arial" w:hAnsi="Arial" w:cs="Arial"/>
                <w:color w:val="auto"/>
              </w:rPr>
            </w:pPr>
          </w:p>
        </w:tc>
        <w:tc>
          <w:tcPr>
            <w:tcW w:w="1387" w:type="dxa"/>
          </w:tcPr>
          <w:p w:rsidR="0007257E" w:rsidRPr="00485213" w:rsidRDefault="0007257E" w:rsidP="00CA1FE9">
            <w:pPr>
              <w:pStyle w:val="Style17"/>
              <w:widowControl/>
              <w:spacing w:line="276" w:lineRule="auto"/>
              <w:ind w:firstLine="0"/>
              <w:jc w:val="both"/>
              <w:rPr>
                <w:rStyle w:val="FontStyle27"/>
                <w:rFonts w:ascii="Arial" w:hAnsi="Arial" w:cs="Arial"/>
                <w:color w:val="auto"/>
              </w:rPr>
            </w:pPr>
          </w:p>
        </w:tc>
      </w:tr>
    </w:tbl>
    <w:p w:rsidR="0007257E" w:rsidRPr="00485213" w:rsidRDefault="0007257E" w:rsidP="00CA1FE9">
      <w:pPr>
        <w:pStyle w:val="Style17"/>
        <w:widowControl/>
        <w:spacing w:line="276" w:lineRule="auto"/>
        <w:ind w:left="360" w:firstLine="0"/>
        <w:jc w:val="both"/>
        <w:rPr>
          <w:rStyle w:val="FontStyle27"/>
          <w:rFonts w:ascii="Arial" w:hAnsi="Arial" w:cs="Arial"/>
          <w:color w:val="auto"/>
        </w:rPr>
      </w:pPr>
    </w:p>
    <w:p w:rsidR="0007257E" w:rsidRPr="00485213" w:rsidRDefault="0007257E" w:rsidP="00CA1FE9">
      <w:pPr>
        <w:pStyle w:val="Style5"/>
        <w:widowControl/>
        <w:numPr>
          <w:ilvl w:val="0"/>
          <w:numId w:val="15"/>
        </w:numPr>
        <w:tabs>
          <w:tab w:val="left" w:leader="dot" w:pos="8978"/>
        </w:tabs>
        <w:spacing w:line="276" w:lineRule="auto"/>
        <w:jc w:val="both"/>
        <w:rPr>
          <w:rStyle w:val="FontStyle29"/>
          <w:rFonts w:ascii="Arial" w:hAnsi="Arial" w:cs="Arial"/>
          <w:color w:val="auto"/>
        </w:rPr>
      </w:pPr>
      <w:r w:rsidRPr="00485213">
        <w:rPr>
          <w:rStyle w:val="FontStyle29"/>
          <w:rFonts w:ascii="Arial" w:hAnsi="Arial" w:cs="Arial"/>
          <w:color w:val="auto"/>
        </w:rPr>
        <w:t xml:space="preserve">Łączna cena netto za realizację całości zamówienia wyniesie: </w:t>
      </w:r>
      <w:r w:rsidR="00B71693" w:rsidRPr="00485213">
        <w:rPr>
          <w:rStyle w:val="FontStyle29"/>
          <w:rFonts w:ascii="Arial" w:hAnsi="Arial" w:cs="Arial"/>
          <w:color w:val="auto"/>
        </w:rPr>
        <w:t>…………….</w:t>
      </w:r>
      <w:r w:rsidRPr="00485213">
        <w:rPr>
          <w:rStyle w:val="FontStyle29"/>
          <w:rFonts w:ascii="Arial" w:hAnsi="Arial" w:cs="Arial"/>
          <w:color w:val="auto"/>
        </w:rPr>
        <w:t xml:space="preserve"> zł tj.                     </w:t>
      </w:r>
      <w:r w:rsidR="00B71693" w:rsidRPr="00485213">
        <w:rPr>
          <w:rStyle w:val="FontStyle29"/>
          <w:rFonts w:ascii="Arial" w:hAnsi="Arial" w:cs="Arial"/>
          <w:color w:val="auto"/>
        </w:rPr>
        <w:t>…………</w:t>
      </w:r>
      <w:r w:rsidRPr="00485213">
        <w:rPr>
          <w:rStyle w:val="FontStyle29"/>
          <w:rFonts w:ascii="Arial" w:hAnsi="Arial" w:cs="Arial"/>
          <w:color w:val="auto"/>
        </w:rPr>
        <w:t xml:space="preserve"> zł/brutto (słownie: </w:t>
      </w:r>
      <w:r w:rsidR="00B71693" w:rsidRPr="00485213">
        <w:rPr>
          <w:rStyle w:val="FontStyle29"/>
          <w:rFonts w:ascii="Arial" w:hAnsi="Arial" w:cs="Arial"/>
          <w:color w:val="auto"/>
        </w:rPr>
        <w:t>……………………………………………………………..</w:t>
      </w:r>
      <w:r w:rsidRPr="00485213">
        <w:rPr>
          <w:rStyle w:val="FontStyle29"/>
          <w:rFonts w:ascii="Arial" w:hAnsi="Arial" w:cs="Arial"/>
          <w:color w:val="auto"/>
        </w:rPr>
        <w:t>).</w:t>
      </w:r>
    </w:p>
    <w:p w:rsidR="00366829" w:rsidRPr="00485213" w:rsidRDefault="00366829" w:rsidP="00CA1FE9">
      <w:pPr>
        <w:pStyle w:val="Style5"/>
        <w:widowControl/>
        <w:spacing w:before="240" w:after="240" w:line="276" w:lineRule="auto"/>
        <w:jc w:val="center"/>
        <w:rPr>
          <w:rStyle w:val="FontStyle29"/>
          <w:rFonts w:ascii="Arial" w:hAnsi="Arial" w:cs="Arial"/>
          <w:b w:val="0"/>
        </w:rPr>
      </w:pPr>
      <w:r w:rsidRPr="00485213">
        <w:rPr>
          <w:rStyle w:val="FontStyle29"/>
          <w:rFonts w:ascii="Arial" w:hAnsi="Arial" w:cs="Arial"/>
          <w:b w:val="0"/>
        </w:rPr>
        <w:t>§3</w:t>
      </w:r>
    </w:p>
    <w:p w:rsidR="00366829" w:rsidRPr="00485213" w:rsidRDefault="00646C47" w:rsidP="00CA1FE9">
      <w:pPr>
        <w:pStyle w:val="Style8"/>
        <w:widowControl/>
        <w:numPr>
          <w:ilvl w:val="0"/>
          <w:numId w:val="9"/>
        </w:numPr>
        <w:tabs>
          <w:tab w:val="left" w:pos="281"/>
        </w:tabs>
        <w:spacing w:line="276" w:lineRule="auto"/>
        <w:ind w:left="284" w:hanging="284"/>
        <w:rPr>
          <w:rStyle w:val="FontStyle27"/>
          <w:rFonts w:ascii="Arial" w:hAnsi="Arial" w:cs="Arial"/>
          <w:color w:val="auto"/>
        </w:rPr>
      </w:pPr>
      <w:r w:rsidRPr="00485213">
        <w:rPr>
          <w:rStyle w:val="FontStyle27"/>
          <w:rFonts w:ascii="Arial" w:hAnsi="Arial" w:cs="Arial"/>
          <w:color w:val="auto"/>
        </w:rPr>
        <w:t xml:space="preserve">Umowa obowiązuje od dnia podpisania umowy do dnia </w:t>
      </w:r>
      <w:r w:rsidR="00176873" w:rsidRPr="00485213">
        <w:rPr>
          <w:rStyle w:val="FontStyle27"/>
          <w:rFonts w:ascii="Arial" w:hAnsi="Arial" w:cs="Arial"/>
          <w:color w:val="auto"/>
        </w:rPr>
        <w:t>2</w:t>
      </w:r>
      <w:r w:rsidR="00766631" w:rsidRPr="00485213">
        <w:rPr>
          <w:rStyle w:val="FontStyle27"/>
          <w:rFonts w:ascii="Arial" w:hAnsi="Arial" w:cs="Arial"/>
          <w:color w:val="auto"/>
        </w:rPr>
        <w:t>8</w:t>
      </w:r>
      <w:r w:rsidR="00176873" w:rsidRPr="00485213">
        <w:rPr>
          <w:rStyle w:val="FontStyle27"/>
          <w:rFonts w:ascii="Arial" w:hAnsi="Arial" w:cs="Arial"/>
          <w:color w:val="auto"/>
        </w:rPr>
        <w:t>.12.201</w:t>
      </w:r>
      <w:r w:rsidR="00766631" w:rsidRPr="00485213">
        <w:rPr>
          <w:rStyle w:val="FontStyle27"/>
          <w:rFonts w:ascii="Arial" w:hAnsi="Arial" w:cs="Arial"/>
          <w:color w:val="auto"/>
        </w:rPr>
        <w:t>9</w:t>
      </w:r>
      <w:r w:rsidR="00176873" w:rsidRPr="00485213">
        <w:rPr>
          <w:rStyle w:val="FontStyle27"/>
          <w:rFonts w:ascii="Arial" w:hAnsi="Arial" w:cs="Arial"/>
          <w:color w:val="auto"/>
        </w:rPr>
        <w:t xml:space="preserve"> r.</w:t>
      </w:r>
    </w:p>
    <w:p w:rsidR="00366829" w:rsidRPr="00485213" w:rsidRDefault="00366829" w:rsidP="00CA1FE9">
      <w:pPr>
        <w:pStyle w:val="Style8"/>
        <w:widowControl/>
        <w:numPr>
          <w:ilvl w:val="0"/>
          <w:numId w:val="9"/>
        </w:numPr>
        <w:tabs>
          <w:tab w:val="left" w:pos="281"/>
        </w:tabs>
        <w:spacing w:line="276" w:lineRule="auto"/>
        <w:ind w:left="284" w:hanging="284"/>
        <w:rPr>
          <w:rStyle w:val="FontStyle27"/>
          <w:rFonts w:ascii="Arial" w:hAnsi="Arial" w:cs="Arial"/>
          <w:color w:val="auto"/>
        </w:rPr>
      </w:pPr>
      <w:r w:rsidRPr="00485213">
        <w:rPr>
          <w:rStyle w:val="FontStyle27"/>
          <w:rFonts w:ascii="Arial" w:hAnsi="Arial" w:cs="Arial"/>
          <w:color w:val="auto"/>
        </w:rPr>
        <w:t>Postanowienia umowy realizowane będą zgodnie z harmonogramem przeglądów - załącznik nr 1 do umowy.</w:t>
      </w:r>
    </w:p>
    <w:p w:rsidR="00485213" w:rsidRPr="00485213" w:rsidRDefault="00485213" w:rsidP="00CA1FE9">
      <w:pPr>
        <w:pStyle w:val="Style8"/>
        <w:widowControl/>
        <w:numPr>
          <w:ilvl w:val="0"/>
          <w:numId w:val="9"/>
        </w:numPr>
        <w:tabs>
          <w:tab w:val="left" w:pos="281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485213">
        <w:rPr>
          <w:rStyle w:val="FontStyle61"/>
          <w:rFonts w:ascii="Arial" w:hAnsi="Arial" w:cs="Arial"/>
          <w:color w:val="auto"/>
        </w:rPr>
        <w:t>Dopuszcza się r</w:t>
      </w:r>
      <w:r w:rsidRPr="00485213">
        <w:rPr>
          <w:rFonts w:ascii="Arial" w:hAnsi="Arial" w:cs="Arial"/>
          <w:sz w:val="20"/>
          <w:szCs w:val="20"/>
        </w:rPr>
        <w:t>ezygnację przez Zamawiającego z przeglądu danego lokalu/obiektu, które może nastąpić w przypadku przekazania, sprzedaży lokalu/obiektu innemu podmiotowi oraz w przypadku zamknięcia lub likwidacji lokalu/obiektu. Zmiana umowy nastąpi poprzez zawarcie stosownego aneksu do Umowy.</w:t>
      </w:r>
    </w:p>
    <w:p w:rsidR="00485213" w:rsidRPr="00485213" w:rsidRDefault="00485213" w:rsidP="00CA1FE9">
      <w:pPr>
        <w:pStyle w:val="Style8"/>
        <w:widowControl/>
        <w:numPr>
          <w:ilvl w:val="0"/>
          <w:numId w:val="9"/>
        </w:numPr>
        <w:tabs>
          <w:tab w:val="left" w:pos="281"/>
        </w:tabs>
        <w:spacing w:line="276" w:lineRule="auto"/>
        <w:ind w:left="284" w:hanging="284"/>
        <w:rPr>
          <w:rStyle w:val="FontStyle27"/>
          <w:rFonts w:ascii="Arial" w:hAnsi="Arial" w:cs="Arial"/>
          <w:color w:val="auto"/>
        </w:rPr>
      </w:pPr>
      <w:r w:rsidRPr="00485213">
        <w:rPr>
          <w:rStyle w:val="FontStyle61"/>
          <w:rFonts w:ascii="Arial" w:hAnsi="Arial" w:cs="Arial"/>
          <w:color w:val="auto"/>
        </w:rPr>
        <w:lastRenderedPageBreak/>
        <w:t>Dopuszcza się z</w:t>
      </w:r>
      <w:r w:rsidRPr="00485213">
        <w:rPr>
          <w:rFonts w:ascii="Arial" w:hAnsi="Arial" w:cs="Arial"/>
          <w:sz w:val="20"/>
          <w:szCs w:val="20"/>
        </w:rPr>
        <w:t xml:space="preserve">większenie przez Zamawiającego ilości punktów przeglądu, w rozmiarze nie większym niż </w:t>
      </w:r>
      <w:r w:rsidRPr="00485213">
        <w:rPr>
          <w:rFonts w:ascii="Arial" w:hAnsi="Arial" w:cs="Arial"/>
          <w:bCs/>
          <w:sz w:val="20"/>
          <w:szCs w:val="20"/>
        </w:rPr>
        <w:t>15 lokali/obiektów do wykonania</w:t>
      </w:r>
      <w:r w:rsidRPr="00485213">
        <w:rPr>
          <w:rFonts w:ascii="Arial" w:hAnsi="Arial" w:cs="Arial"/>
          <w:sz w:val="20"/>
          <w:szCs w:val="20"/>
        </w:rPr>
        <w:t xml:space="preserve"> przeglądu. Rozliczenie dodatkowych przeglądów będzie się odbywać odpowiednio do pierwotnej części zamówienia i według tej samej stawki rozliczeniowej w zależności od rodzaju przeglądu. Zmiana umowy nastąpi poprzez zawarcie stosownego aneksu do Umowy</w:t>
      </w:r>
    </w:p>
    <w:p w:rsidR="00366829" w:rsidRPr="00485213" w:rsidRDefault="00366829" w:rsidP="00CA1FE9">
      <w:pPr>
        <w:pStyle w:val="Style2"/>
        <w:widowControl/>
        <w:spacing w:before="240" w:after="240" w:line="276" w:lineRule="auto"/>
        <w:jc w:val="center"/>
        <w:rPr>
          <w:rStyle w:val="FontStyle26"/>
          <w:rFonts w:ascii="Arial" w:hAnsi="Arial" w:cs="Arial"/>
          <w:b w:val="0"/>
          <w:sz w:val="20"/>
          <w:szCs w:val="20"/>
        </w:rPr>
      </w:pPr>
      <w:r w:rsidRPr="00485213">
        <w:rPr>
          <w:rStyle w:val="FontStyle26"/>
          <w:rFonts w:ascii="Arial" w:hAnsi="Arial" w:cs="Arial"/>
          <w:b w:val="0"/>
          <w:sz w:val="20"/>
          <w:szCs w:val="20"/>
        </w:rPr>
        <w:t>§4</w:t>
      </w:r>
    </w:p>
    <w:p w:rsidR="00366829" w:rsidRPr="00485213" w:rsidRDefault="00366829" w:rsidP="00CA1FE9">
      <w:pPr>
        <w:pStyle w:val="Style10"/>
        <w:widowControl/>
        <w:spacing w:line="276" w:lineRule="auto"/>
        <w:rPr>
          <w:rStyle w:val="FontStyle27"/>
          <w:rFonts w:ascii="Arial" w:hAnsi="Arial" w:cs="Arial"/>
          <w:color w:val="auto"/>
        </w:rPr>
      </w:pPr>
      <w:r w:rsidRPr="00485213">
        <w:rPr>
          <w:rStyle w:val="FontStyle27"/>
          <w:rFonts w:ascii="Arial" w:hAnsi="Arial" w:cs="Arial"/>
          <w:color w:val="auto"/>
        </w:rPr>
        <w:t>Wykonawca użyje własnych narzędzi i środków, niezbędnych do wywiązania się z umowy.</w:t>
      </w:r>
    </w:p>
    <w:p w:rsidR="00366829" w:rsidRPr="00485213" w:rsidRDefault="00366829" w:rsidP="00CA1FE9">
      <w:pPr>
        <w:pStyle w:val="Style2"/>
        <w:widowControl/>
        <w:spacing w:before="240" w:after="240" w:line="276" w:lineRule="auto"/>
        <w:jc w:val="center"/>
        <w:rPr>
          <w:rStyle w:val="FontStyle26"/>
          <w:rFonts w:ascii="Arial" w:hAnsi="Arial" w:cs="Arial"/>
          <w:b w:val="0"/>
          <w:sz w:val="20"/>
          <w:szCs w:val="20"/>
        </w:rPr>
      </w:pPr>
      <w:r w:rsidRPr="00485213">
        <w:rPr>
          <w:rStyle w:val="FontStyle26"/>
          <w:rFonts w:ascii="Arial" w:hAnsi="Arial" w:cs="Arial"/>
          <w:b w:val="0"/>
          <w:sz w:val="20"/>
          <w:szCs w:val="20"/>
        </w:rPr>
        <w:t>§5</w:t>
      </w:r>
    </w:p>
    <w:p w:rsidR="003C1B4A" w:rsidRPr="00485213" w:rsidRDefault="003C1B4A" w:rsidP="00CA1FE9">
      <w:pPr>
        <w:pStyle w:val="Style2"/>
        <w:widowControl/>
        <w:numPr>
          <w:ilvl w:val="0"/>
          <w:numId w:val="13"/>
        </w:numPr>
        <w:spacing w:line="276" w:lineRule="auto"/>
        <w:ind w:left="284" w:hanging="284"/>
        <w:jc w:val="both"/>
        <w:rPr>
          <w:rStyle w:val="FontStyle26"/>
          <w:rFonts w:ascii="Arial" w:hAnsi="Arial" w:cs="Arial"/>
          <w:b w:val="0"/>
          <w:color w:val="auto"/>
          <w:sz w:val="20"/>
          <w:szCs w:val="20"/>
        </w:rPr>
      </w:pPr>
      <w:r w:rsidRPr="00485213">
        <w:rPr>
          <w:rStyle w:val="FontStyle26"/>
          <w:rFonts w:ascii="Arial" w:hAnsi="Arial" w:cs="Arial"/>
          <w:b w:val="0"/>
          <w:color w:val="auto"/>
          <w:sz w:val="20"/>
          <w:szCs w:val="20"/>
        </w:rPr>
        <w:t>Zamawiający zobowiązuje się do powiadomienia najemców budynków o przewidywanym terminie przeglądu kominiarskiego.</w:t>
      </w:r>
    </w:p>
    <w:p w:rsidR="003C1B4A" w:rsidRPr="00485213" w:rsidRDefault="003C1B4A" w:rsidP="00CA1FE9">
      <w:pPr>
        <w:pStyle w:val="Style2"/>
        <w:widowControl/>
        <w:numPr>
          <w:ilvl w:val="0"/>
          <w:numId w:val="13"/>
        </w:numPr>
        <w:spacing w:line="276" w:lineRule="auto"/>
        <w:ind w:left="284" w:hanging="284"/>
        <w:jc w:val="both"/>
        <w:rPr>
          <w:rStyle w:val="FontStyle26"/>
          <w:rFonts w:ascii="Arial" w:hAnsi="Arial" w:cs="Arial"/>
          <w:b w:val="0"/>
          <w:color w:val="auto"/>
          <w:sz w:val="20"/>
          <w:szCs w:val="20"/>
        </w:rPr>
      </w:pPr>
      <w:r w:rsidRPr="00485213">
        <w:rPr>
          <w:rStyle w:val="FontStyle26"/>
          <w:rFonts w:ascii="Arial" w:hAnsi="Arial" w:cs="Arial"/>
          <w:b w:val="0"/>
          <w:color w:val="auto"/>
          <w:sz w:val="20"/>
          <w:szCs w:val="20"/>
        </w:rPr>
        <w:t>W przypadku nieobecności użytkownika danego lokalu Wykonawca zobowiązuje się podać datę dodatkowego przeglądu kominiarskiego.</w:t>
      </w:r>
    </w:p>
    <w:p w:rsidR="003C1B4A" w:rsidRPr="00485213" w:rsidRDefault="003C1B4A" w:rsidP="00CA1FE9">
      <w:pPr>
        <w:pStyle w:val="Style2"/>
        <w:widowControl/>
        <w:numPr>
          <w:ilvl w:val="0"/>
          <w:numId w:val="13"/>
        </w:numPr>
        <w:spacing w:line="276" w:lineRule="auto"/>
        <w:ind w:left="284" w:hanging="284"/>
        <w:jc w:val="both"/>
        <w:rPr>
          <w:rStyle w:val="FontStyle26"/>
          <w:rFonts w:ascii="Arial" w:hAnsi="Arial" w:cs="Arial"/>
          <w:color w:val="auto"/>
          <w:sz w:val="20"/>
          <w:szCs w:val="20"/>
          <w:u w:val="single"/>
        </w:rPr>
      </w:pPr>
      <w:r w:rsidRPr="00485213">
        <w:rPr>
          <w:rStyle w:val="FontStyle26"/>
          <w:rFonts w:ascii="Arial" w:hAnsi="Arial" w:cs="Arial"/>
          <w:color w:val="auto"/>
          <w:sz w:val="20"/>
          <w:szCs w:val="20"/>
          <w:u w:val="single"/>
        </w:rPr>
        <w:t xml:space="preserve">Informację o braku dostępu </w:t>
      </w:r>
      <w:r w:rsidR="00693B12" w:rsidRPr="00485213">
        <w:rPr>
          <w:rStyle w:val="FontStyle26"/>
          <w:rFonts w:ascii="Arial" w:hAnsi="Arial" w:cs="Arial"/>
          <w:color w:val="auto"/>
          <w:sz w:val="20"/>
          <w:szCs w:val="20"/>
          <w:u w:val="single"/>
        </w:rPr>
        <w:t>do lokali należy przekazywać Zamawiającemu w formie pisemnego wykazu.</w:t>
      </w:r>
    </w:p>
    <w:p w:rsidR="003C1B4A" w:rsidRPr="00485213" w:rsidRDefault="003C1B4A" w:rsidP="00CA1FE9">
      <w:pPr>
        <w:pStyle w:val="Style2"/>
        <w:widowControl/>
        <w:spacing w:before="240" w:after="240" w:line="276" w:lineRule="auto"/>
        <w:jc w:val="center"/>
        <w:rPr>
          <w:rStyle w:val="FontStyle26"/>
          <w:rFonts w:ascii="Arial" w:hAnsi="Arial" w:cs="Arial"/>
          <w:b w:val="0"/>
          <w:sz w:val="20"/>
          <w:szCs w:val="20"/>
        </w:rPr>
      </w:pPr>
      <w:r w:rsidRPr="00485213">
        <w:rPr>
          <w:rStyle w:val="FontStyle26"/>
          <w:rFonts w:ascii="Arial" w:hAnsi="Arial" w:cs="Arial"/>
          <w:b w:val="0"/>
          <w:sz w:val="20"/>
          <w:szCs w:val="20"/>
        </w:rPr>
        <w:t>§6</w:t>
      </w:r>
    </w:p>
    <w:p w:rsidR="00366829" w:rsidRPr="00485213" w:rsidRDefault="00366829" w:rsidP="00CA1FE9">
      <w:pPr>
        <w:pStyle w:val="Style2"/>
        <w:widowControl/>
        <w:spacing w:line="276" w:lineRule="auto"/>
        <w:jc w:val="both"/>
        <w:rPr>
          <w:rStyle w:val="FontStyle27"/>
          <w:rFonts w:ascii="Arial" w:hAnsi="Arial" w:cs="Arial"/>
          <w:color w:val="auto"/>
        </w:rPr>
      </w:pPr>
      <w:r w:rsidRPr="00485213">
        <w:rPr>
          <w:rStyle w:val="FontStyle27"/>
          <w:rFonts w:ascii="Arial" w:hAnsi="Arial" w:cs="Arial"/>
          <w:color w:val="auto"/>
        </w:rPr>
        <w:t>Wykonawca zobowiązany jest do:</w:t>
      </w:r>
    </w:p>
    <w:p w:rsidR="00366829" w:rsidRPr="00485213" w:rsidRDefault="00366829" w:rsidP="00CA1FE9">
      <w:pPr>
        <w:pStyle w:val="Style8"/>
        <w:widowControl/>
        <w:numPr>
          <w:ilvl w:val="0"/>
          <w:numId w:val="14"/>
        </w:numPr>
        <w:tabs>
          <w:tab w:val="left" w:pos="426"/>
        </w:tabs>
        <w:spacing w:line="276" w:lineRule="auto"/>
        <w:ind w:left="426" w:hanging="426"/>
        <w:rPr>
          <w:rStyle w:val="FontStyle27"/>
          <w:rFonts w:ascii="Arial" w:hAnsi="Arial" w:cs="Arial"/>
          <w:color w:val="auto"/>
        </w:rPr>
      </w:pPr>
      <w:r w:rsidRPr="00485213">
        <w:rPr>
          <w:rStyle w:val="FontStyle27"/>
          <w:rFonts w:ascii="Arial" w:hAnsi="Arial" w:cs="Arial"/>
          <w:color w:val="auto"/>
        </w:rPr>
        <w:t>Przestrzegania przepisów</w:t>
      </w:r>
      <w:r w:rsidR="00A74340" w:rsidRPr="00485213">
        <w:rPr>
          <w:rStyle w:val="FontStyle27"/>
          <w:rFonts w:ascii="Arial" w:hAnsi="Arial" w:cs="Arial"/>
          <w:color w:val="auto"/>
        </w:rPr>
        <w:t>:</w:t>
      </w:r>
      <w:r w:rsidRPr="00485213">
        <w:rPr>
          <w:rStyle w:val="FontStyle27"/>
          <w:rFonts w:ascii="Arial" w:hAnsi="Arial" w:cs="Arial"/>
          <w:color w:val="auto"/>
        </w:rPr>
        <w:t xml:space="preserve"> Rozporządzenia</w:t>
      </w:r>
      <w:r w:rsidR="00052BC9" w:rsidRPr="00485213">
        <w:rPr>
          <w:rStyle w:val="FontStyle27"/>
          <w:rFonts w:ascii="Arial" w:hAnsi="Arial" w:cs="Arial"/>
          <w:color w:val="auto"/>
        </w:rPr>
        <w:t xml:space="preserve"> Ministra Spraw Wewnętrznych i Administracji</w:t>
      </w:r>
      <w:r w:rsidRPr="00485213">
        <w:rPr>
          <w:rStyle w:val="FontStyle27"/>
          <w:rFonts w:ascii="Arial" w:hAnsi="Arial" w:cs="Arial"/>
          <w:color w:val="auto"/>
        </w:rPr>
        <w:t xml:space="preserve"> </w:t>
      </w:r>
      <w:r w:rsidR="00052BC9" w:rsidRPr="00485213">
        <w:rPr>
          <w:rStyle w:val="FontStyle27"/>
          <w:rFonts w:ascii="Arial" w:hAnsi="Arial" w:cs="Arial"/>
          <w:color w:val="auto"/>
        </w:rPr>
        <w:t xml:space="preserve">w sprawie </w:t>
      </w:r>
      <w:r w:rsidRPr="00485213">
        <w:rPr>
          <w:rStyle w:val="FontStyle27"/>
          <w:rFonts w:ascii="Arial" w:hAnsi="Arial" w:cs="Arial"/>
          <w:color w:val="auto"/>
        </w:rPr>
        <w:t>ochron</w:t>
      </w:r>
      <w:r w:rsidR="00052BC9" w:rsidRPr="00485213">
        <w:rPr>
          <w:rStyle w:val="FontStyle27"/>
          <w:rFonts w:ascii="Arial" w:hAnsi="Arial" w:cs="Arial"/>
          <w:color w:val="auto"/>
        </w:rPr>
        <w:t>y</w:t>
      </w:r>
      <w:r w:rsidRPr="00485213">
        <w:rPr>
          <w:rStyle w:val="FontStyle27"/>
          <w:rFonts w:ascii="Arial" w:hAnsi="Arial" w:cs="Arial"/>
          <w:color w:val="auto"/>
        </w:rPr>
        <w:t xml:space="preserve"> przeciwpożarowej budynków</w:t>
      </w:r>
      <w:r w:rsidR="00052BC9" w:rsidRPr="00485213">
        <w:rPr>
          <w:rStyle w:val="FontStyle27"/>
          <w:rFonts w:ascii="Arial" w:hAnsi="Arial" w:cs="Arial"/>
          <w:color w:val="auto"/>
        </w:rPr>
        <w:t>, innych obiektów budowlanych i terenów z dnia 7 czerwca 2010 r.,</w:t>
      </w:r>
      <w:r w:rsidR="00A74340" w:rsidRPr="00485213">
        <w:rPr>
          <w:rStyle w:val="FontStyle27"/>
          <w:rFonts w:ascii="Arial" w:hAnsi="Arial" w:cs="Arial"/>
          <w:color w:val="auto"/>
        </w:rPr>
        <w:t xml:space="preserve"> Ustawy z dnia 7 lipca 1994 r. Prawo budowlane (Dz. U. 1994 Nr 89 poz. 414) </w:t>
      </w:r>
      <w:r w:rsidRPr="00485213">
        <w:rPr>
          <w:rStyle w:val="FontStyle27"/>
          <w:rFonts w:ascii="Arial" w:hAnsi="Arial" w:cs="Arial"/>
          <w:color w:val="auto"/>
        </w:rPr>
        <w:t>oraz Polskiej Normy PN-89/B-10425 z</w:t>
      </w:r>
      <w:r w:rsidR="00052BC9" w:rsidRPr="00485213">
        <w:rPr>
          <w:rStyle w:val="FontStyle27"/>
          <w:rFonts w:ascii="Arial" w:hAnsi="Arial" w:cs="Arial"/>
          <w:color w:val="auto"/>
        </w:rPr>
        <w:t xml:space="preserve"> </w:t>
      </w:r>
      <w:proofErr w:type="spellStart"/>
      <w:r w:rsidRPr="00485213">
        <w:rPr>
          <w:rStyle w:val="FontStyle27"/>
          <w:rFonts w:ascii="Arial" w:hAnsi="Arial" w:cs="Arial"/>
          <w:color w:val="auto"/>
        </w:rPr>
        <w:t>poź</w:t>
      </w:r>
      <w:proofErr w:type="spellEnd"/>
      <w:r w:rsidRPr="00485213">
        <w:rPr>
          <w:rStyle w:val="FontStyle27"/>
          <w:rFonts w:ascii="Arial" w:hAnsi="Arial" w:cs="Arial"/>
          <w:color w:val="auto"/>
        </w:rPr>
        <w:t>. zmianami.</w:t>
      </w:r>
    </w:p>
    <w:p w:rsidR="00366829" w:rsidRPr="00485213" w:rsidRDefault="00366829" w:rsidP="00CA1FE9">
      <w:pPr>
        <w:pStyle w:val="Style8"/>
        <w:widowControl/>
        <w:numPr>
          <w:ilvl w:val="0"/>
          <w:numId w:val="14"/>
        </w:numPr>
        <w:tabs>
          <w:tab w:val="left" w:pos="426"/>
        </w:tabs>
        <w:spacing w:line="276" w:lineRule="auto"/>
        <w:ind w:left="426" w:hanging="426"/>
        <w:rPr>
          <w:rStyle w:val="FontStyle27"/>
          <w:rFonts w:ascii="Arial" w:hAnsi="Arial" w:cs="Arial"/>
          <w:color w:val="auto"/>
        </w:rPr>
      </w:pPr>
      <w:r w:rsidRPr="00485213">
        <w:rPr>
          <w:rStyle w:val="FontStyle27"/>
          <w:rFonts w:ascii="Arial" w:hAnsi="Arial" w:cs="Arial"/>
          <w:color w:val="auto"/>
        </w:rPr>
        <w:t>Świadczenia usług przez pracowników uprawnionych do ich wykonywania z przestrzeganiem warunków BHP P-POŻ i Prawa budowlanego oraz warunków techniczn</w:t>
      </w:r>
      <w:r w:rsidR="0021394A" w:rsidRPr="00485213">
        <w:rPr>
          <w:rStyle w:val="FontStyle27"/>
          <w:rFonts w:ascii="Arial" w:hAnsi="Arial" w:cs="Arial"/>
          <w:color w:val="auto"/>
        </w:rPr>
        <w:t>ych wykonywania i odbioru robót.</w:t>
      </w:r>
    </w:p>
    <w:p w:rsidR="0021394A" w:rsidRPr="00485213" w:rsidRDefault="0021394A" w:rsidP="00CA1FE9">
      <w:pPr>
        <w:pStyle w:val="Style8"/>
        <w:widowControl/>
        <w:numPr>
          <w:ilvl w:val="0"/>
          <w:numId w:val="14"/>
        </w:numPr>
        <w:tabs>
          <w:tab w:val="left" w:pos="426"/>
        </w:tabs>
        <w:spacing w:line="276" w:lineRule="auto"/>
        <w:ind w:left="426" w:hanging="426"/>
        <w:rPr>
          <w:rStyle w:val="FontStyle27"/>
          <w:rFonts w:ascii="Arial" w:hAnsi="Arial" w:cs="Arial"/>
          <w:color w:val="auto"/>
        </w:rPr>
      </w:pPr>
      <w:r w:rsidRPr="00485213">
        <w:rPr>
          <w:rStyle w:val="FontStyle27"/>
          <w:rFonts w:ascii="Arial" w:hAnsi="Arial" w:cs="Arial"/>
          <w:color w:val="auto"/>
        </w:rPr>
        <w:t>Realizacji usług w ramach przedmiotowej umowy zgodnie zasadami rzemiosła kominiarskiego.</w:t>
      </w:r>
    </w:p>
    <w:p w:rsidR="00366829" w:rsidRPr="00485213" w:rsidRDefault="00693B12" w:rsidP="00CA1FE9">
      <w:pPr>
        <w:pStyle w:val="Style10"/>
        <w:widowControl/>
        <w:spacing w:before="240" w:after="240" w:line="276" w:lineRule="auto"/>
        <w:jc w:val="center"/>
        <w:rPr>
          <w:rStyle w:val="FontStyle27"/>
          <w:rFonts w:ascii="Arial" w:hAnsi="Arial" w:cs="Arial"/>
          <w:color w:val="auto"/>
        </w:rPr>
      </w:pPr>
      <w:r w:rsidRPr="00485213">
        <w:rPr>
          <w:rStyle w:val="FontStyle27"/>
          <w:rFonts w:ascii="Arial" w:hAnsi="Arial" w:cs="Arial"/>
          <w:color w:val="auto"/>
        </w:rPr>
        <w:t>§7</w:t>
      </w:r>
    </w:p>
    <w:p w:rsidR="00366829" w:rsidRPr="00485213" w:rsidRDefault="00366829" w:rsidP="00CA1FE9">
      <w:pPr>
        <w:pStyle w:val="Style6"/>
        <w:widowControl/>
        <w:tabs>
          <w:tab w:val="left" w:leader="dot" w:pos="8568"/>
        </w:tabs>
        <w:spacing w:line="276" w:lineRule="auto"/>
        <w:jc w:val="both"/>
        <w:rPr>
          <w:rStyle w:val="FontStyle27"/>
          <w:rFonts w:ascii="Arial" w:hAnsi="Arial" w:cs="Arial"/>
          <w:color w:val="auto"/>
        </w:rPr>
      </w:pPr>
      <w:r w:rsidRPr="00485213">
        <w:rPr>
          <w:rStyle w:val="FontStyle27"/>
          <w:rFonts w:ascii="Arial" w:hAnsi="Arial" w:cs="Arial"/>
          <w:color w:val="auto"/>
        </w:rPr>
        <w:t xml:space="preserve">Wynagrodzenie będzie płatne na podstawie </w:t>
      </w:r>
      <w:r w:rsidR="001973EB" w:rsidRPr="00485213">
        <w:rPr>
          <w:rStyle w:val="FontStyle27"/>
          <w:rFonts w:ascii="Arial" w:hAnsi="Arial" w:cs="Arial"/>
          <w:color w:val="auto"/>
        </w:rPr>
        <w:t>faktur VAT/</w:t>
      </w:r>
      <w:r w:rsidRPr="00485213">
        <w:rPr>
          <w:rStyle w:val="FontStyle27"/>
          <w:rFonts w:ascii="Arial" w:hAnsi="Arial" w:cs="Arial"/>
          <w:color w:val="auto"/>
        </w:rPr>
        <w:t>rachunków wystawianych przez Wykonawcę, w</w:t>
      </w:r>
      <w:r w:rsidR="001973EB" w:rsidRPr="00485213">
        <w:rPr>
          <w:rStyle w:val="FontStyle27"/>
          <w:rFonts w:ascii="Arial" w:hAnsi="Arial" w:cs="Arial"/>
          <w:color w:val="auto"/>
        </w:rPr>
        <w:t xml:space="preserve"> </w:t>
      </w:r>
      <w:r w:rsidRPr="00485213">
        <w:rPr>
          <w:rStyle w:val="FontStyle27"/>
          <w:rFonts w:ascii="Arial" w:hAnsi="Arial" w:cs="Arial"/>
          <w:color w:val="auto"/>
        </w:rPr>
        <w:t>terminie</w:t>
      </w:r>
      <w:r w:rsidR="001973EB" w:rsidRPr="00485213">
        <w:rPr>
          <w:rStyle w:val="FontStyle27"/>
          <w:rFonts w:ascii="Arial" w:hAnsi="Arial" w:cs="Arial"/>
          <w:color w:val="auto"/>
        </w:rPr>
        <w:t xml:space="preserve"> </w:t>
      </w:r>
      <w:r w:rsidRPr="00485213">
        <w:rPr>
          <w:rStyle w:val="FontStyle27"/>
          <w:rFonts w:ascii="Arial" w:hAnsi="Arial" w:cs="Arial"/>
          <w:color w:val="auto"/>
        </w:rPr>
        <w:t>21 dni od dnia jego przedstawienia Zamawiającemu, po uprzednim podpisaniu protokołu odbioru</w:t>
      </w:r>
      <w:r w:rsidR="001973EB" w:rsidRPr="00485213">
        <w:rPr>
          <w:rStyle w:val="FontStyle27"/>
          <w:rFonts w:ascii="Arial" w:hAnsi="Arial" w:cs="Arial"/>
          <w:color w:val="auto"/>
        </w:rPr>
        <w:t xml:space="preserve"> </w:t>
      </w:r>
      <w:r w:rsidRPr="00485213">
        <w:rPr>
          <w:rStyle w:val="FontStyle27"/>
          <w:rFonts w:ascii="Arial" w:hAnsi="Arial" w:cs="Arial"/>
          <w:color w:val="auto"/>
        </w:rPr>
        <w:t>robót objętych niniejszą umową na rachunek bankowy Wykonawcy</w:t>
      </w:r>
      <w:r w:rsidR="00052BC9" w:rsidRPr="00485213">
        <w:rPr>
          <w:rStyle w:val="FontStyle27"/>
          <w:rFonts w:ascii="Arial" w:hAnsi="Arial" w:cs="Arial"/>
          <w:color w:val="auto"/>
        </w:rPr>
        <w:t xml:space="preserve"> w banku …….</w:t>
      </w:r>
      <w:r w:rsidRPr="00485213">
        <w:rPr>
          <w:rStyle w:val="FontStyle27"/>
          <w:rFonts w:ascii="Arial" w:hAnsi="Arial" w:cs="Arial"/>
          <w:color w:val="auto"/>
        </w:rPr>
        <w:t xml:space="preserve"> o nr </w:t>
      </w:r>
      <w:r w:rsidR="00C523B5" w:rsidRPr="00485213">
        <w:rPr>
          <w:rStyle w:val="FontStyle27"/>
          <w:rFonts w:ascii="Arial" w:hAnsi="Arial" w:cs="Arial"/>
          <w:color w:val="auto"/>
        </w:rPr>
        <w:t>……</w:t>
      </w:r>
    </w:p>
    <w:p w:rsidR="00366829" w:rsidRPr="00485213" w:rsidRDefault="00693B12" w:rsidP="00CA1FE9">
      <w:pPr>
        <w:pStyle w:val="Style10"/>
        <w:widowControl/>
        <w:spacing w:before="240" w:after="240" w:line="276" w:lineRule="auto"/>
        <w:jc w:val="center"/>
        <w:rPr>
          <w:rStyle w:val="FontStyle27"/>
          <w:rFonts w:ascii="Arial" w:hAnsi="Arial" w:cs="Arial"/>
          <w:color w:val="auto"/>
        </w:rPr>
      </w:pPr>
      <w:r w:rsidRPr="00485213">
        <w:rPr>
          <w:rStyle w:val="FontStyle27"/>
          <w:rFonts w:ascii="Arial" w:hAnsi="Arial" w:cs="Arial"/>
          <w:color w:val="auto"/>
        </w:rPr>
        <w:t>§8</w:t>
      </w:r>
    </w:p>
    <w:p w:rsidR="00766631" w:rsidRPr="00485213" w:rsidRDefault="00766631" w:rsidP="00CA1FE9">
      <w:pPr>
        <w:pStyle w:val="Style39"/>
        <w:widowControl/>
        <w:numPr>
          <w:ilvl w:val="2"/>
          <w:numId w:val="11"/>
        </w:numPr>
        <w:tabs>
          <w:tab w:val="left" w:pos="284"/>
        </w:tabs>
        <w:spacing w:line="276" w:lineRule="auto"/>
        <w:ind w:hanging="1440"/>
        <w:jc w:val="both"/>
        <w:rPr>
          <w:rStyle w:val="FontStyle69"/>
          <w:rFonts w:ascii="Arial" w:hAnsi="Arial" w:cs="Arial"/>
          <w:sz w:val="20"/>
          <w:szCs w:val="20"/>
        </w:rPr>
      </w:pPr>
      <w:r w:rsidRPr="00485213">
        <w:rPr>
          <w:rStyle w:val="FontStyle69"/>
          <w:rFonts w:ascii="Arial" w:hAnsi="Arial" w:cs="Arial"/>
          <w:sz w:val="20"/>
          <w:szCs w:val="20"/>
        </w:rPr>
        <w:t>Strony ustalają kary umowne w następujący sposób:</w:t>
      </w:r>
    </w:p>
    <w:p w:rsidR="00766631" w:rsidRPr="00485213" w:rsidRDefault="00766631" w:rsidP="00CA1FE9">
      <w:pPr>
        <w:pStyle w:val="Style39"/>
        <w:widowControl/>
        <w:numPr>
          <w:ilvl w:val="0"/>
          <w:numId w:val="12"/>
        </w:numPr>
        <w:tabs>
          <w:tab w:val="left" w:pos="284"/>
        </w:tabs>
        <w:spacing w:line="276" w:lineRule="auto"/>
        <w:ind w:left="567" w:hanging="283"/>
        <w:jc w:val="both"/>
        <w:rPr>
          <w:rStyle w:val="FontStyle69"/>
          <w:rFonts w:ascii="Arial" w:hAnsi="Arial" w:cs="Arial"/>
          <w:sz w:val="20"/>
          <w:szCs w:val="20"/>
        </w:rPr>
      </w:pPr>
      <w:r w:rsidRPr="00485213">
        <w:rPr>
          <w:rStyle w:val="FontStyle69"/>
          <w:rFonts w:ascii="Arial" w:hAnsi="Arial" w:cs="Arial"/>
          <w:sz w:val="20"/>
          <w:szCs w:val="20"/>
        </w:rPr>
        <w:t xml:space="preserve">Wykonawca zobowiązuje się zapłacić na rzecz Zamawiającego karę umowną wynoszącą 3% łącznej wartości umowy, określonej zgodnie ze wzorem wskazanym w § </w:t>
      </w:r>
      <w:r w:rsidR="00052BC9" w:rsidRPr="00485213">
        <w:rPr>
          <w:rStyle w:val="FontStyle69"/>
          <w:rFonts w:ascii="Arial" w:hAnsi="Arial" w:cs="Arial"/>
          <w:sz w:val="20"/>
          <w:szCs w:val="20"/>
        </w:rPr>
        <w:t>2</w:t>
      </w:r>
      <w:r w:rsidRPr="00485213">
        <w:rPr>
          <w:rStyle w:val="FontStyle69"/>
          <w:rFonts w:ascii="Arial" w:hAnsi="Arial" w:cs="Arial"/>
          <w:sz w:val="20"/>
          <w:szCs w:val="20"/>
        </w:rPr>
        <w:t xml:space="preserve"> ust. </w:t>
      </w:r>
      <w:r w:rsidR="00052BC9" w:rsidRPr="00485213">
        <w:rPr>
          <w:rStyle w:val="FontStyle69"/>
          <w:rFonts w:ascii="Arial" w:hAnsi="Arial" w:cs="Arial"/>
          <w:sz w:val="20"/>
          <w:szCs w:val="20"/>
        </w:rPr>
        <w:t>2</w:t>
      </w:r>
      <w:r w:rsidRPr="00485213">
        <w:rPr>
          <w:rStyle w:val="FontStyle69"/>
          <w:rFonts w:ascii="Arial" w:hAnsi="Arial" w:cs="Arial"/>
          <w:sz w:val="20"/>
          <w:szCs w:val="20"/>
        </w:rPr>
        <w:t xml:space="preserve"> umowy za każdy dzień opóźnienia w wykonaniu przedmiotu umowy.</w:t>
      </w:r>
    </w:p>
    <w:p w:rsidR="00766631" w:rsidRPr="00485213" w:rsidRDefault="00766631" w:rsidP="00CA1FE9">
      <w:pPr>
        <w:pStyle w:val="Style39"/>
        <w:widowControl/>
        <w:numPr>
          <w:ilvl w:val="0"/>
          <w:numId w:val="12"/>
        </w:numPr>
        <w:spacing w:line="276" w:lineRule="auto"/>
        <w:ind w:left="567" w:hanging="283"/>
        <w:jc w:val="both"/>
        <w:rPr>
          <w:rStyle w:val="FontStyle69"/>
          <w:rFonts w:ascii="Arial" w:hAnsi="Arial" w:cs="Arial"/>
          <w:sz w:val="20"/>
          <w:szCs w:val="20"/>
        </w:rPr>
      </w:pPr>
      <w:r w:rsidRPr="00485213">
        <w:rPr>
          <w:rStyle w:val="FontStyle69"/>
          <w:rFonts w:ascii="Arial" w:hAnsi="Arial" w:cs="Arial"/>
          <w:sz w:val="20"/>
          <w:szCs w:val="20"/>
        </w:rPr>
        <w:t xml:space="preserve">Wykonawca zobowiązuje się zapłacić na rzecz Zamawiającego karę umowną wynoszącą 10% łącznej wartości umowy, określonej zgodnie ze wzorem wskazanym w § </w:t>
      </w:r>
      <w:r w:rsidR="00052BC9" w:rsidRPr="00485213">
        <w:rPr>
          <w:rStyle w:val="FontStyle69"/>
          <w:rFonts w:ascii="Arial" w:hAnsi="Arial" w:cs="Arial"/>
          <w:sz w:val="20"/>
          <w:szCs w:val="20"/>
        </w:rPr>
        <w:t>2</w:t>
      </w:r>
      <w:r w:rsidRPr="00485213">
        <w:rPr>
          <w:rStyle w:val="FontStyle69"/>
          <w:rFonts w:ascii="Arial" w:hAnsi="Arial" w:cs="Arial"/>
          <w:sz w:val="20"/>
          <w:szCs w:val="20"/>
        </w:rPr>
        <w:t xml:space="preserve"> ust. </w:t>
      </w:r>
      <w:r w:rsidR="00052BC9" w:rsidRPr="00485213">
        <w:rPr>
          <w:rStyle w:val="FontStyle69"/>
          <w:rFonts w:ascii="Arial" w:hAnsi="Arial" w:cs="Arial"/>
          <w:sz w:val="20"/>
          <w:szCs w:val="20"/>
        </w:rPr>
        <w:t>2</w:t>
      </w:r>
      <w:r w:rsidRPr="00485213">
        <w:rPr>
          <w:rStyle w:val="FontStyle69"/>
          <w:rFonts w:ascii="Arial" w:hAnsi="Arial" w:cs="Arial"/>
          <w:sz w:val="20"/>
          <w:szCs w:val="20"/>
        </w:rPr>
        <w:t xml:space="preserve"> umowy w przypadku odstąpienia od umowy przez Zamawiającego z przyczyn leżących po stronie Wykonawcy, jak również w przypadku odstąpienia od umowy przez Wykonawcę z przyczyn leżących po stronie Wykonawcy. </w:t>
      </w:r>
    </w:p>
    <w:p w:rsidR="00766631" w:rsidRPr="00485213" w:rsidRDefault="00766631" w:rsidP="00CA1FE9">
      <w:pPr>
        <w:pStyle w:val="Style39"/>
        <w:widowControl/>
        <w:numPr>
          <w:ilvl w:val="1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Style w:val="FontStyle69"/>
          <w:rFonts w:ascii="Arial" w:hAnsi="Arial" w:cs="Arial"/>
          <w:sz w:val="20"/>
          <w:szCs w:val="20"/>
        </w:rPr>
      </w:pPr>
      <w:r w:rsidRPr="00485213">
        <w:rPr>
          <w:rStyle w:val="FontStyle69"/>
          <w:rFonts w:ascii="Arial" w:hAnsi="Arial" w:cs="Arial"/>
          <w:sz w:val="20"/>
          <w:szCs w:val="20"/>
        </w:rPr>
        <w:t>W przypadku, kiedy wysokość szkody przekracza kary umowne, o których mowa w ust. 1, dopuszcza się dochodzenie odszkodowania uzupełniającego na zasadach ogólnych.</w:t>
      </w:r>
    </w:p>
    <w:p w:rsidR="00052BC9" w:rsidRPr="00485213" w:rsidRDefault="00766631" w:rsidP="00CA1FE9">
      <w:pPr>
        <w:pStyle w:val="Style39"/>
        <w:widowControl/>
        <w:numPr>
          <w:ilvl w:val="1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Style w:val="FontStyle69"/>
          <w:rFonts w:ascii="Arial" w:hAnsi="Arial" w:cs="Arial"/>
          <w:b/>
          <w:sz w:val="20"/>
          <w:szCs w:val="20"/>
        </w:rPr>
      </w:pPr>
      <w:r w:rsidRPr="00485213">
        <w:rPr>
          <w:rStyle w:val="FontStyle69"/>
          <w:rFonts w:ascii="Arial" w:hAnsi="Arial" w:cs="Arial"/>
          <w:sz w:val="20"/>
          <w:szCs w:val="20"/>
        </w:rPr>
        <w:t>Kary umowne mogą być potrącane z kwoty wynagrodzenia przysłuchującego Wykonawcy.</w:t>
      </w:r>
    </w:p>
    <w:p w:rsidR="00766631" w:rsidRPr="00485213" w:rsidRDefault="00052BC9" w:rsidP="00CA1FE9">
      <w:pPr>
        <w:pStyle w:val="Style39"/>
        <w:widowControl/>
        <w:numPr>
          <w:ilvl w:val="1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Style w:val="FontStyle27"/>
          <w:rFonts w:ascii="Arial" w:hAnsi="Arial" w:cs="Arial"/>
          <w:b/>
          <w:color w:val="auto"/>
        </w:rPr>
      </w:pPr>
      <w:r w:rsidRPr="00485213">
        <w:rPr>
          <w:rStyle w:val="FontStyle27"/>
          <w:rFonts w:ascii="Arial" w:hAnsi="Arial" w:cs="Arial"/>
          <w:color w:val="auto"/>
        </w:rPr>
        <w:t>Wykonawca może powierzyć realizację umowy innym osobom tylko za zgodą Zamawiającego.</w:t>
      </w:r>
    </w:p>
    <w:p w:rsidR="00366829" w:rsidRPr="00485213" w:rsidRDefault="00693B12" w:rsidP="00CA1FE9">
      <w:pPr>
        <w:pStyle w:val="Style10"/>
        <w:widowControl/>
        <w:spacing w:before="240" w:after="240" w:line="276" w:lineRule="auto"/>
        <w:jc w:val="center"/>
        <w:rPr>
          <w:rStyle w:val="FontStyle27"/>
          <w:rFonts w:ascii="Arial" w:hAnsi="Arial" w:cs="Arial"/>
          <w:color w:val="auto"/>
        </w:rPr>
      </w:pPr>
      <w:r w:rsidRPr="00485213">
        <w:rPr>
          <w:rStyle w:val="FontStyle27"/>
          <w:rFonts w:ascii="Arial" w:hAnsi="Arial" w:cs="Arial"/>
          <w:color w:val="auto"/>
        </w:rPr>
        <w:lastRenderedPageBreak/>
        <w:t>§9</w:t>
      </w:r>
    </w:p>
    <w:p w:rsidR="00766631" w:rsidRPr="00485213" w:rsidRDefault="00766631" w:rsidP="00CA1FE9">
      <w:pPr>
        <w:pStyle w:val="Akapitzlist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0"/>
          <w:lang w:val="pl-PL"/>
        </w:rPr>
      </w:pPr>
      <w:r w:rsidRPr="00485213">
        <w:rPr>
          <w:rFonts w:ascii="Arial" w:hAnsi="Arial" w:cs="Arial"/>
          <w:sz w:val="20"/>
          <w:lang w:val="pl-PL"/>
        </w:rPr>
        <w:t>W sprawach nieuregulowanych niniejsz</w:t>
      </w:r>
      <w:r w:rsidRPr="00485213">
        <w:rPr>
          <w:rFonts w:ascii="Arial" w:eastAsia="TTE152DD60t00" w:hAnsi="Arial" w:cs="Arial"/>
          <w:sz w:val="20"/>
          <w:lang w:val="pl-PL"/>
        </w:rPr>
        <w:t xml:space="preserve">ą </w:t>
      </w:r>
      <w:r w:rsidRPr="00485213">
        <w:rPr>
          <w:rFonts w:ascii="Arial" w:hAnsi="Arial" w:cs="Arial"/>
          <w:sz w:val="20"/>
          <w:lang w:val="pl-PL"/>
        </w:rPr>
        <w:t>umow</w:t>
      </w:r>
      <w:r w:rsidRPr="00485213">
        <w:rPr>
          <w:rFonts w:ascii="Arial" w:eastAsia="TTE152DD60t00" w:hAnsi="Arial" w:cs="Arial"/>
          <w:sz w:val="20"/>
          <w:lang w:val="pl-PL"/>
        </w:rPr>
        <w:t xml:space="preserve">ą </w:t>
      </w:r>
      <w:r w:rsidRPr="00485213">
        <w:rPr>
          <w:rFonts w:ascii="Arial" w:hAnsi="Arial" w:cs="Arial"/>
          <w:sz w:val="20"/>
          <w:lang w:val="pl-PL"/>
        </w:rPr>
        <w:t>zastosowanie maj</w:t>
      </w:r>
      <w:r w:rsidRPr="00485213">
        <w:rPr>
          <w:rFonts w:ascii="Arial" w:eastAsia="TTE152DD60t00" w:hAnsi="Arial" w:cs="Arial"/>
          <w:sz w:val="20"/>
          <w:lang w:val="pl-PL"/>
        </w:rPr>
        <w:t xml:space="preserve">ą </w:t>
      </w:r>
      <w:r w:rsidRPr="00485213">
        <w:rPr>
          <w:rFonts w:ascii="Arial" w:hAnsi="Arial" w:cs="Arial"/>
          <w:sz w:val="20"/>
          <w:lang w:val="pl-PL"/>
        </w:rPr>
        <w:t>przepisy Kodeksu Cywilnego.</w:t>
      </w:r>
    </w:p>
    <w:p w:rsidR="00766631" w:rsidRPr="00485213" w:rsidRDefault="00766631" w:rsidP="00CA1FE9">
      <w:pPr>
        <w:pStyle w:val="Akapitzlist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0"/>
          <w:lang w:val="pl-PL"/>
        </w:rPr>
      </w:pPr>
      <w:r w:rsidRPr="00485213">
        <w:rPr>
          <w:rFonts w:ascii="Arial" w:hAnsi="Arial" w:cs="Arial"/>
          <w:sz w:val="20"/>
          <w:lang w:val="pl-PL"/>
        </w:rPr>
        <w:t>Ewentualne spory powstałe na tle wykonania niniejszej umowy, b</w:t>
      </w:r>
      <w:r w:rsidRPr="00485213">
        <w:rPr>
          <w:rFonts w:ascii="Arial" w:eastAsia="TTE152DD60t00" w:hAnsi="Arial" w:cs="Arial"/>
          <w:sz w:val="20"/>
          <w:lang w:val="pl-PL"/>
        </w:rPr>
        <w:t>ę</w:t>
      </w:r>
      <w:r w:rsidRPr="00485213">
        <w:rPr>
          <w:rFonts w:ascii="Arial" w:hAnsi="Arial" w:cs="Arial"/>
          <w:sz w:val="20"/>
          <w:lang w:val="pl-PL"/>
        </w:rPr>
        <w:t>d</w:t>
      </w:r>
      <w:r w:rsidRPr="00485213">
        <w:rPr>
          <w:rFonts w:ascii="Arial" w:eastAsia="TTE152DD60t00" w:hAnsi="Arial" w:cs="Arial"/>
          <w:sz w:val="20"/>
          <w:lang w:val="pl-PL"/>
        </w:rPr>
        <w:t xml:space="preserve">ą </w:t>
      </w:r>
      <w:r w:rsidRPr="00485213">
        <w:rPr>
          <w:rFonts w:ascii="Arial" w:hAnsi="Arial" w:cs="Arial"/>
          <w:sz w:val="20"/>
          <w:lang w:val="pl-PL"/>
        </w:rPr>
        <w:t>rozstrzygane przez s</w:t>
      </w:r>
      <w:r w:rsidRPr="00485213">
        <w:rPr>
          <w:rFonts w:ascii="Arial" w:eastAsia="TTE152DD60t00" w:hAnsi="Arial" w:cs="Arial"/>
          <w:sz w:val="20"/>
          <w:lang w:val="pl-PL"/>
        </w:rPr>
        <w:t>ą</w:t>
      </w:r>
      <w:r w:rsidRPr="00485213">
        <w:rPr>
          <w:rFonts w:ascii="Arial" w:hAnsi="Arial" w:cs="Arial"/>
          <w:sz w:val="20"/>
          <w:lang w:val="pl-PL"/>
        </w:rPr>
        <w:t>d powszechny wła</w:t>
      </w:r>
      <w:r w:rsidRPr="00485213">
        <w:rPr>
          <w:rFonts w:ascii="Arial" w:eastAsia="TTE152DD60t00" w:hAnsi="Arial" w:cs="Arial"/>
          <w:sz w:val="20"/>
          <w:lang w:val="pl-PL"/>
        </w:rPr>
        <w:t>ś</w:t>
      </w:r>
      <w:r w:rsidRPr="00485213">
        <w:rPr>
          <w:rFonts w:ascii="Arial" w:hAnsi="Arial" w:cs="Arial"/>
          <w:sz w:val="20"/>
          <w:lang w:val="pl-PL"/>
        </w:rPr>
        <w:t>ciwy miejscowo dla siedziby Zamawiaj</w:t>
      </w:r>
      <w:r w:rsidRPr="00485213">
        <w:rPr>
          <w:rFonts w:ascii="Arial" w:eastAsia="TTE152DD60t00" w:hAnsi="Arial" w:cs="Arial"/>
          <w:sz w:val="20"/>
          <w:lang w:val="pl-PL"/>
        </w:rPr>
        <w:t>ą</w:t>
      </w:r>
      <w:r w:rsidRPr="00485213">
        <w:rPr>
          <w:rFonts w:ascii="Arial" w:hAnsi="Arial" w:cs="Arial"/>
          <w:sz w:val="20"/>
          <w:lang w:val="pl-PL"/>
        </w:rPr>
        <w:t>cego.</w:t>
      </w:r>
    </w:p>
    <w:p w:rsidR="00766631" w:rsidRPr="00485213" w:rsidRDefault="00766631" w:rsidP="00CA1FE9">
      <w:pPr>
        <w:pStyle w:val="Akapitzlist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0"/>
          <w:lang w:val="pl-PL"/>
        </w:rPr>
      </w:pPr>
      <w:r w:rsidRPr="00485213">
        <w:rPr>
          <w:rFonts w:ascii="Arial" w:hAnsi="Arial" w:cs="Arial"/>
          <w:sz w:val="20"/>
          <w:lang w:val="pl-PL"/>
        </w:rPr>
        <w:t>Wszelkie zmiany niniejszej umowy wymagaj</w:t>
      </w:r>
      <w:r w:rsidRPr="00485213">
        <w:rPr>
          <w:rFonts w:ascii="Arial" w:eastAsia="TTE152DD60t00" w:hAnsi="Arial" w:cs="Arial"/>
          <w:sz w:val="20"/>
          <w:lang w:val="pl-PL"/>
        </w:rPr>
        <w:t xml:space="preserve">ą </w:t>
      </w:r>
      <w:r w:rsidRPr="00485213">
        <w:rPr>
          <w:rFonts w:ascii="Arial" w:hAnsi="Arial" w:cs="Arial"/>
          <w:sz w:val="20"/>
          <w:lang w:val="pl-PL"/>
        </w:rPr>
        <w:t>formy pisemnej pod rygorem niewa</w:t>
      </w:r>
      <w:r w:rsidRPr="00485213">
        <w:rPr>
          <w:rFonts w:ascii="Arial" w:eastAsia="TTE152DD60t00" w:hAnsi="Arial" w:cs="Arial"/>
          <w:sz w:val="20"/>
          <w:lang w:val="pl-PL"/>
        </w:rPr>
        <w:t>ż</w:t>
      </w:r>
      <w:r w:rsidRPr="00485213">
        <w:rPr>
          <w:rFonts w:ascii="Arial" w:hAnsi="Arial" w:cs="Arial"/>
          <w:sz w:val="20"/>
          <w:lang w:val="pl-PL"/>
        </w:rPr>
        <w:t>no</w:t>
      </w:r>
      <w:r w:rsidRPr="00485213">
        <w:rPr>
          <w:rFonts w:ascii="Arial" w:eastAsia="TTE152DD60t00" w:hAnsi="Arial" w:cs="Arial"/>
          <w:sz w:val="20"/>
          <w:lang w:val="pl-PL"/>
        </w:rPr>
        <w:t>ś</w:t>
      </w:r>
      <w:r w:rsidRPr="00485213">
        <w:rPr>
          <w:rFonts w:ascii="Arial" w:hAnsi="Arial" w:cs="Arial"/>
          <w:sz w:val="20"/>
          <w:lang w:val="pl-PL"/>
        </w:rPr>
        <w:t>ci.</w:t>
      </w:r>
    </w:p>
    <w:p w:rsidR="00766631" w:rsidRPr="00485213" w:rsidRDefault="00766631" w:rsidP="00CA1FE9">
      <w:pPr>
        <w:pStyle w:val="Akapitzlist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Style w:val="FontStyle27"/>
          <w:rFonts w:ascii="Arial" w:hAnsi="Arial" w:cs="Arial"/>
          <w:color w:val="auto"/>
          <w:lang w:val="pl-PL"/>
        </w:rPr>
      </w:pPr>
      <w:r w:rsidRPr="00485213">
        <w:rPr>
          <w:rFonts w:ascii="Arial" w:hAnsi="Arial" w:cs="Arial"/>
          <w:sz w:val="20"/>
          <w:lang w:val="pl-PL"/>
        </w:rPr>
        <w:t>Umow</w:t>
      </w:r>
      <w:r w:rsidRPr="00485213">
        <w:rPr>
          <w:rFonts w:ascii="Arial" w:eastAsia="TTE152DD60t00" w:hAnsi="Arial" w:cs="Arial"/>
          <w:sz w:val="20"/>
          <w:lang w:val="pl-PL"/>
        </w:rPr>
        <w:t xml:space="preserve">ę </w:t>
      </w:r>
      <w:r w:rsidRPr="00485213">
        <w:rPr>
          <w:rFonts w:ascii="Arial" w:hAnsi="Arial" w:cs="Arial"/>
          <w:sz w:val="20"/>
          <w:lang w:val="pl-PL"/>
        </w:rPr>
        <w:t>sporz</w:t>
      </w:r>
      <w:r w:rsidRPr="00485213">
        <w:rPr>
          <w:rFonts w:ascii="Arial" w:eastAsia="TTE152DD60t00" w:hAnsi="Arial" w:cs="Arial"/>
          <w:sz w:val="20"/>
          <w:lang w:val="pl-PL"/>
        </w:rPr>
        <w:t>ą</w:t>
      </w:r>
      <w:r w:rsidRPr="00485213">
        <w:rPr>
          <w:rFonts w:ascii="Arial" w:hAnsi="Arial" w:cs="Arial"/>
          <w:sz w:val="20"/>
          <w:lang w:val="pl-PL"/>
        </w:rPr>
        <w:t>dzono w dwóch jednobrzmi</w:t>
      </w:r>
      <w:r w:rsidRPr="00485213">
        <w:rPr>
          <w:rFonts w:ascii="Arial" w:eastAsia="TTE152DD60t00" w:hAnsi="Arial" w:cs="Arial"/>
          <w:sz w:val="20"/>
          <w:lang w:val="pl-PL"/>
        </w:rPr>
        <w:t>ą</w:t>
      </w:r>
      <w:r w:rsidRPr="00485213">
        <w:rPr>
          <w:rFonts w:ascii="Arial" w:hAnsi="Arial" w:cs="Arial"/>
          <w:sz w:val="20"/>
          <w:lang w:val="pl-PL"/>
        </w:rPr>
        <w:t>cych egzemplarzach – jeden egzemplarz dla Zamawiaj</w:t>
      </w:r>
      <w:r w:rsidRPr="00485213">
        <w:rPr>
          <w:rFonts w:ascii="Arial" w:eastAsia="TTE152DD60t00" w:hAnsi="Arial" w:cs="Arial"/>
          <w:sz w:val="20"/>
          <w:lang w:val="pl-PL"/>
        </w:rPr>
        <w:t>ą</w:t>
      </w:r>
      <w:r w:rsidRPr="00485213">
        <w:rPr>
          <w:rFonts w:ascii="Arial" w:hAnsi="Arial" w:cs="Arial"/>
          <w:sz w:val="20"/>
          <w:lang w:val="pl-PL"/>
        </w:rPr>
        <w:t>cego, jeden egzemplarz dla Wykonawcy.</w:t>
      </w:r>
    </w:p>
    <w:p w:rsidR="00366829" w:rsidRPr="00485213" w:rsidRDefault="00366829" w:rsidP="00CA1FE9">
      <w:pPr>
        <w:pStyle w:val="Style6"/>
        <w:widowControl/>
        <w:spacing w:line="276" w:lineRule="auto"/>
        <w:jc w:val="both"/>
        <w:rPr>
          <w:rStyle w:val="FontStyle27"/>
          <w:rFonts w:ascii="Arial" w:hAnsi="Arial" w:cs="Arial"/>
        </w:rPr>
      </w:pPr>
    </w:p>
    <w:p w:rsidR="00366829" w:rsidRPr="00485213" w:rsidRDefault="00366829" w:rsidP="00CA1FE9">
      <w:pPr>
        <w:pStyle w:val="Style6"/>
        <w:widowControl/>
        <w:spacing w:line="276" w:lineRule="auto"/>
        <w:jc w:val="both"/>
        <w:rPr>
          <w:rStyle w:val="FontStyle27"/>
          <w:rFonts w:ascii="Arial" w:hAnsi="Arial" w:cs="Arial"/>
        </w:rPr>
      </w:pPr>
    </w:p>
    <w:p w:rsidR="00366829" w:rsidRPr="00485213" w:rsidRDefault="00366829" w:rsidP="00CA1FE9">
      <w:pPr>
        <w:pStyle w:val="Style6"/>
        <w:widowControl/>
        <w:spacing w:line="276" w:lineRule="auto"/>
        <w:ind w:left="720" w:firstLine="720"/>
        <w:rPr>
          <w:rStyle w:val="FontStyle27"/>
          <w:rFonts w:ascii="Arial" w:hAnsi="Arial" w:cs="Arial"/>
          <w:b/>
        </w:rPr>
      </w:pPr>
      <w:r w:rsidRPr="00485213">
        <w:rPr>
          <w:rStyle w:val="FontStyle27"/>
          <w:rFonts w:ascii="Arial" w:hAnsi="Arial" w:cs="Arial"/>
          <w:b/>
        </w:rPr>
        <w:t xml:space="preserve">ZAMAWIAJĄCY </w:t>
      </w:r>
      <w:r w:rsidRPr="00485213">
        <w:rPr>
          <w:rStyle w:val="FontStyle27"/>
          <w:rFonts w:ascii="Arial" w:hAnsi="Arial" w:cs="Arial"/>
          <w:b/>
        </w:rPr>
        <w:tab/>
      </w:r>
      <w:r w:rsidRPr="00485213">
        <w:rPr>
          <w:rStyle w:val="FontStyle27"/>
          <w:rFonts w:ascii="Arial" w:hAnsi="Arial" w:cs="Arial"/>
          <w:b/>
        </w:rPr>
        <w:tab/>
      </w:r>
      <w:r w:rsidRPr="00485213">
        <w:rPr>
          <w:rStyle w:val="FontStyle27"/>
          <w:rFonts w:ascii="Arial" w:hAnsi="Arial" w:cs="Arial"/>
          <w:b/>
        </w:rPr>
        <w:tab/>
      </w:r>
      <w:r w:rsidR="00042CF0" w:rsidRPr="00485213">
        <w:rPr>
          <w:rStyle w:val="FontStyle27"/>
          <w:rFonts w:ascii="Arial" w:hAnsi="Arial" w:cs="Arial"/>
          <w:b/>
        </w:rPr>
        <w:t xml:space="preserve">            </w:t>
      </w:r>
      <w:r w:rsidRPr="00485213">
        <w:rPr>
          <w:rStyle w:val="FontStyle27"/>
          <w:rFonts w:ascii="Arial" w:hAnsi="Arial" w:cs="Arial"/>
          <w:b/>
        </w:rPr>
        <w:tab/>
        <w:t>WYKONAWCA</w:t>
      </w:r>
    </w:p>
    <w:p w:rsidR="00366829" w:rsidRPr="00485213" w:rsidRDefault="00366829" w:rsidP="00CA1FE9">
      <w:pPr>
        <w:widowControl/>
        <w:spacing w:line="276" w:lineRule="auto"/>
        <w:jc w:val="both"/>
        <w:rPr>
          <w:rStyle w:val="FontStyle29"/>
          <w:rFonts w:ascii="Arial" w:hAnsi="Arial" w:cs="Arial"/>
        </w:rPr>
      </w:pPr>
    </w:p>
    <w:p w:rsidR="00366829" w:rsidRPr="00485213" w:rsidRDefault="00366829" w:rsidP="00CA1FE9">
      <w:pPr>
        <w:widowControl/>
        <w:suppressAutoHyphens w:val="0"/>
        <w:spacing w:after="200" w:line="276" w:lineRule="auto"/>
        <w:rPr>
          <w:rFonts w:ascii="Arial" w:eastAsia="Times New Roman" w:hAnsi="Arial" w:cs="Arial"/>
          <w:b/>
          <w:smallCaps/>
          <w:sz w:val="20"/>
          <w:lang w:val="pl-PL" w:eastAsia="ar-SA"/>
        </w:rPr>
      </w:pPr>
    </w:p>
    <w:sectPr w:rsidR="00366829" w:rsidRPr="00485213" w:rsidSect="001973EB">
      <w:headerReference w:type="default" r:id="rId8"/>
      <w:pgSz w:w="11906" w:h="16838"/>
      <w:pgMar w:top="1418" w:right="1247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25E5" w:rsidRDefault="00F825E5" w:rsidP="00C5651E">
      <w:r>
        <w:separator/>
      </w:r>
    </w:p>
  </w:endnote>
  <w:endnote w:type="continuationSeparator" w:id="0">
    <w:p w:rsidR="00F825E5" w:rsidRDefault="00F825E5" w:rsidP="00C56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TE152DD60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25E5" w:rsidRDefault="00F825E5" w:rsidP="00C5651E">
      <w:r>
        <w:separator/>
      </w:r>
    </w:p>
  </w:footnote>
  <w:footnote w:type="continuationSeparator" w:id="0">
    <w:p w:rsidR="00F825E5" w:rsidRDefault="00F825E5" w:rsidP="00C56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213" w:rsidRPr="00485213" w:rsidRDefault="00485213" w:rsidP="00485213">
    <w:pPr>
      <w:pStyle w:val="Nagwek"/>
      <w:tabs>
        <w:tab w:val="clear" w:pos="4536"/>
        <w:tab w:val="center" w:pos="4111"/>
      </w:tabs>
      <w:rPr>
        <w:lang w:val="pl-PL"/>
      </w:rPr>
    </w:pPr>
    <w:r>
      <w:rPr>
        <w:lang w:val="pl-PL"/>
      </w:rPr>
      <w:t>ZK/4/2018</w:t>
    </w:r>
    <w:r>
      <w:rPr>
        <w:lang w:val="pl-PL"/>
      </w:rPr>
      <w:tab/>
    </w:r>
    <w:r>
      <w:rPr>
        <w:lang w:val="pl-PL"/>
      </w:rPr>
      <w:tab/>
    </w:r>
    <w:r w:rsidRPr="00485213">
      <w:rPr>
        <w:lang w:val="pl-PL"/>
      </w:rPr>
      <w:t xml:space="preserve">Załącznik nr 2 do Zaproszenia do </w:t>
    </w:r>
    <w:r>
      <w:rPr>
        <w:lang w:val="pl-PL"/>
      </w:rPr>
      <w:t>złożenia oferty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3B569E98"/>
    <w:name w:val="WW8Num1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decimal"/>
      <w:lvlText w:val="%1)"/>
      <w:lvlJc w:val="left"/>
      <w:pPr>
        <w:tabs>
          <w:tab w:val="num" w:pos="1455"/>
        </w:tabs>
        <w:ind w:left="1455" w:hanging="375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9"/>
    <w:multiLevelType w:val="singleLevel"/>
    <w:tmpl w:val="F5B49C76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/>
        <w:b w:val="0"/>
        <w:sz w:val="20"/>
        <w:szCs w:val="26"/>
      </w:rPr>
    </w:lvl>
  </w:abstractNum>
  <w:abstractNum w:abstractNumId="5" w15:restartNumberingAfterBreak="0">
    <w:nsid w:val="00000016"/>
    <w:multiLevelType w:val="multilevel"/>
    <w:tmpl w:val="8D6E205E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bCs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7"/>
    <w:multiLevelType w:val="multilevel"/>
    <w:tmpl w:val="000000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E44C5E"/>
    <w:multiLevelType w:val="hybridMultilevel"/>
    <w:tmpl w:val="D5AA693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5885CC5"/>
    <w:multiLevelType w:val="hybridMultilevel"/>
    <w:tmpl w:val="993AF0A0"/>
    <w:lvl w:ilvl="0" w:tplc="F08CB1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C67600"/>
    <w:multiLevelType w:val="hybridMultilevel"/>
    <w:tmpl w:val="6F28B94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580334"/>
    <w:multiLevelType w:val="singleLevel"/>
    <w:tmpl w:val="1F64CAB8"/>
    <w:lvl w:ilvl="0">
      <w:start w:val="4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17B11229"/>
    <w:multiLevelType w:val="hybridMultilevel"/>
    <w:tmpl w:val="BFE64B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BF81FB7"/>
    <w:multiLevelType w:val="hybridMultilevel"/>
    <w:tmpl w:val="867CB0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565549"/>
    <w:multiLevelType w:val="singleLevel"/>
    <w:tmpl w:val="30DCC62A"/>
    <w:lvl w:ilvl="0">
      <w:start w:val="1"/>
      <w:numFmt w:val="lowerLetter"/>
      <w:lvlText w:val="%1)"/>
      <w:legacy w:legacy="1" w:legacySpace="0" w:legacyIndent="353"/>
      <w:lvlJc w:val="left"/>
      <w:rPr>
        <w:rFonts w:ascii="Arial" w:hAnsi="Arial" w:cs="Arial" w:hint="default"/>
      </w:rPr>
    </w:lvl>
  </w:abstractNum>
  <w:abstractNum w:abstractNumId="14" w15:restartNumberingAfterBreak="0">
    <w:nsid w:val="24ED62BF"/>
    <w:multiLevelType w:val="singleLevel"/>
    <w:tmpl w:val="8D103494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283652FE"/>
    <w:multiLevelType w:val="singleLevel"/>
    <w:tmpl w:val="20C69E9A"/>
    <w:lvl w:ilvl="0">
      <w:start w:val="3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2E176C4A"/>
    <w:multiLevelType w:val="hybridMultilevel"/>
    <w:tmpl w:val="3E42BD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06494C"/>
    <w:multiLevelType w:val="singleLevel"/>
    <w:tmpl w:val="63343620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1F639E8"/>
    <w:multiLevelType w:val="singleLevel"/>
    <w:tmpl w:val="BB3A47F2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CBB72B5"/>
    <w:multiLevelType w:val="singleLevel"/>
    <w:tmpl w:val="233E4E32"/>
    <w:lvl w:ilvl="0">
      <w:start w:val="1"/>
      <w:numFmt w:val="lowerLetter"/>
      <w:lvlText w:val="%1)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F28439D"/>
    <w:multiLevelType w:val="hybridMultilevel"/>
    <w:tmpl w:val="3BEAF4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526D2B"/>
    <w:multiLevelType w:val="hybridMultilevel"/>
    <w:tmpl w:val="A0927B3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250A31"/>
    <w:multiLevelType w:val="singleLevel"/>
    <w:tmpl w:val="652CD17E"/>
    <w:lvl w:ilvl="0">
      <w:start w:val="2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0F069A1"/>
    <w:multiLevelType w:val="singleLevel"/>
    <w:tmpl w:val="0DA282CE"/>
    <w:lvl w:ilvl="0">
      <w:start w:val="1"/>
      <w:numFmt w:val="lowerLetter"/>
      <w:lvlText w:val="%1)"/>
      <w:legacy w:legacy="1" w:legacySpace="0" w:legacyIndent="353"/>
      <w:lvlJc w:val="left"/>
      <w:rPr>
        <w:rFonts w:ascii="Arial" w:hAnsi="Arial" w:cs="Arial" w:hint="default"/>
      </w:rPr>
    </w:lvl>
  </w:abstractNum>
  <w:abstractNum w:abstractNumId="24" w15:restartNumberingAfterBreak="0">
    <w:nsid w:val="74F35B9F"/>
    <w:multiLevelType w:val="multilevel"/>
    <w:tmpl w:val="352E9F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8"/>
  </w:num>
  <w:num w:numId="2">
    <w:abstractNumId w:val="17"/>
  </w:num>
  <w:num w:numId="3">
    <w:abstractNumId w:val="22"/>
  </w:num>
  <w:num w:numId="4">
    <w:abstractNumId w:val="13"/>
  </w:num>
  <w:num w:numId="5">
    <w:abstractNumId w:val="15"/>
  </w:num>
  <w:num w:numId="6">
    <w:abstractNumId w:val="23"/>
  </w:num>
  <w:num w:numId="7">
    <w:abstractNumId w:val="10"/>
  </w:num>
  <w:num w:numId="8">
    <w:abstractNumId w:val="19"/>
  </w:num>
  <w:num w:numId="9">
    <w:abstractNumId w:val="14"/>
  </w:num>
  <w:num w:numId="10">
    <w:abstractNumId w:val="11"/>
  </w:num>
  <w:num w:numId="1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21"/>
  </w:num>
  <w:num w:numId="15">
    <w:abstractNumId w:val="8"/>
  </w:num>
  <w:num w:numId="16">
    <w:abstractNumId w:val="24"/>
  </w:num>
  <w:num w:numId="17">
    <w:abstractNumId w:val="9"/>
  </w:num>
  <w:num w:numId="18">
    <w:abstractNumId w:val="16"/>
  </w:num>
  <w:num w:numId="19">
    <w:abstractNumId w:val="20"/>
  </w:num>
  <w:num w:numId="20">
    <w:abstractNumId w:val="2"/>
  </w:num>
  <w:num w:numId="21">
    <w:abstractNumId w:val="4"/>
  </w:num>
  <w:num w:numId="22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828"/>
    <w:rsid w:val="00016A11"/>
    <w:rsid w:val="00042CF0"/>
    <w:rsid w:val="00052BC9"/>
    <w:rsid w:val="000541BE"/>
    <w:rsid w:val="0007257E"/>
    <w:rsid w:val="0008050D"/>
    <w:rsid w:val="00085917"/>
    <w:rsid w:val="00090BD2"/>
    <w:rsid w:val="000B5DE8"/>
    <w:rsid w:val="00110FCA"/>
    <w:rsid w:val="00144E98"/>
    <w:rsid w:val="00176873"/>
    <w:rsid w:val="001973EB"/>
    <w:rsid w:val="001F6BE2"/>
    <w:rsid w:val="00202C42"/>
    <w:rsid w:val="0021394A"/>
    <w:rsid w:val="00213C52"/>
    <w:rsid w:val="00247855"/>
    <w:rsid w:val="00250EA6"/>
    <w:rsid w:val="002703E6"/>
    <w:rsid w:val="002F31B3"/>
    <w:rsid w:val="00333915"/>
    <w:rsid w:val="003514F3"/>
    <w:rsid w:val="003649C3"/>
    <w:rsid w:val="00366829"/>
    <w:rsid w:val="003753FA"/>
    <w:rsid w:val="00393DF0"/>
    <w:rsid w:val="00394AAA"/>
    <w:rsid w:val="003C140A"/>
    <w:rsid w:val="003C1B4A"/>
    <w:rsid w:val="0040290E"/>
    <w:rsid w:val="00446F27"/>
    <w:rsid w:val="00485213"/>
    <w:rsid w:val="004D5828"/>
    <w:rsid w:val="004E4CCC"/>
    <w:rsid w:val="0054183C"/>
    <w:rsid w:val="00573140"/>
    <w:rsid w:val="005A24E8"/>
    <w:rsid w:val="005D5C7A"/>
    <w:rsid w:val="00621D7E"/>
    <w:rsid w:val="00646C47"/>
    <w:rsid w:val="00652D4F"/>
    <w:rsid w:val="00690738"/>
    <w:rsid w:val="00693B12"/>
    <w:rsid w:val="006A0B47"/>
    <w:rsid w:val="006A7BE1"/>
    <w:rsid w:val="006D2031"/>
    <w:rsid w:val="006E1A40"/>
    <w:rsid w:val="0070293E"/>
    <w:rsid w:val="00706772"/>
    <w:rsid w:val="0071117E"/>
    <w:rsid w:val="00742D0C"/>
    <w:rsid w:val="00747B27"/>
    <w:rsid w:val="00766631"/>
    <w:rsid w:val="0077768E"/>
    <w:rsid w:val="007A2564"/>
    <w:rsid w:val="0081463A"/>
    <w:rsid w:val="0081598A"/>
    <w:rsid w:val="008224BC"/>
    <w:rsid w:val="008655EC"/>
    <w:rsid w:val="008806F1"/>
    <w:rsid w:val="008D0175"/>
    <w:rsid w:val="008E270F"/>
    <w:rsid w:val="009634BB"/>
    <w:rsid w:val="009738A3"/>
    <w:rsid w:val="00973E8C"/>
    <w:rsid w:val="00981267"/>
    <w:rsid w:val="00A1100C"/>
    <w:rsid w:val="00A32644"/>
    <w:rsid w:val="00A74340"/>
    <w:rsid w:val="00A86AAD"/>
    <w:rsid w:val="00AD3C45"/>
    <w:rsid w:val="00B14EF4"/>
    <w:rsid w:val="00B36D02"/>
    <w:rsid w:val="00B71693"/>
    <w:rsid w:val="00B9273D"/>
    <w:rsid w:val="00BE77CC"/>
    <w:rsid w:val="00BF2EDE"/>
    <w:rsid w:val="00C231E4"/>
    <w:rsid w:val="00C2397A"/>
    <w:rsid w:val="00C523B5"/>
    <w:rsid w:val="00C5651E"/>
    <w:rsid w:val="00C60D3B"/>
    <w:rsid w:val="00CA1FE9"/>
    <w:rsid w:val="00D00963"/>
    <w:rsid w:val="00D03330"/>
    <w:rsid w:val="00D7267B"/>
    <w:rsid w:val="00D904C6"/>
    <w:rsid w:val="00E031A6"/>
    <w:rsid w:val="00E16B98"/>
    <w:rsid w:val="00E44F49"/>
    <w:rsid w:val="00E620DF"/>
    <w:rsid w:val="00E94963"/>
    <w:rsid w:val="00E97509"/>
    <w:rsid w:val="00EB73F9"/>
    <w:rsid w:val="00EC34F7"/>
    <w:rsid w:val="00EF07B1"/>
    <w:rsid w:val="00F335C6"/>
    <w:rsid w:val="00F34FD2"/>
    <w:rsid w:val="00F825E5"/>
    <w:rsid w:val="00FC1922"/>
    <w:rsid w:val="00FC5A6A"/>
    <w:rsid w:val="00FD166E"/>
    <w:rsid w:val="00FE7136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4E2A8"/>
  <w15:docId w15:val="{E82D5025-7576-4D06-88C8-4DE3C511A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D582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val="en-US"/>
    </w:rPr>
  </w:style>
  <w:style w:type="paragraph" w:styleId="Nagwek3">
    <w:name w:val="heading 3"/>
    <w:basedOn w:val="Normalny"/>
    <w:next w:val="Normalny"/>
    <w:link w:val="Nagwek3Znak"/>
    <w:qFormat/>
    <w:rsid w:val="004D5828"/>
    <w:pPr>
      <w:keepNext/>
      <w:jc w:val="center"/>
      <w:outlineLvl w:val="2"/>
    </w:pPr>
    <w:rPr>
      <w:b/>
    </w:rPr>
  </w:style>
  <w:style w:type="paragraph" w:styleId="Nagwek8">
    <w:name w:val="heading 8"/>
    <w:basedOn w:val="Normalny"/>
    <w:next w:val="Normalny"/>
    <w:link w:val="Nagwek8Znak"/>
    <w:qFormat/>
    <w:rsid w:val="004D5828"/>
    <w:pPr>
      <w:keepNext/>
      <w:ind w:left="708"/>
      <w:jc w:val="center"/>
      <w:outlineLvl w:val="7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4D5828"/>
    <w:rPr>
      <w:rFonts w:ascii="Times New Roman" w:eastAsia="Lucida Sans Unicode" w:hAnsi="Times New Roman" w:cs="Times New Roman"/>
      <w:b/>
      <w:sz w:val="24"/>
      <w:szCs w:val="20"/>
      <w:lang w:val="en-US"/>
    </w:rPr>
  </w:style>
  <w:style w:type="character" w:customStyle="1" w:styleId="Nagwek8Znak">
    <w:name w:val="Nagłówek 8 Znak"/>
    <w:basedOn w:val="Domylnaczcionkaakapitu"/>
    <w:link w:val="Nagwek8"/>
    <w:rsid w:val="004D5828"/>
    <w:rPr>
      <w:rFonts w:ascii="Times New Roman" w:eastAsia="Lucida Sans Unicode" w:hAnsi="Times New Roman" w:cs="Times New Roman"/>
      <w:b/>
      <w:sz w:val="24"/>
      <w:szCs w:val="20"/>
      <w:lang w:val="en-US"/>
    </w:rPr>
  </w:style>
  <w:style w:type="paragraph" w:styleId="Tytu">
    <w:name w:val="Title"/>
    <w:basedOn w:val="Normalny"/>
    <w:next w:val="Podtytu"/>
    <w:link w:val="TytuZnak"/>
    <w:qFormat/>
    <w:rsid w:val="004D5828"/>
    <w:pPr>
      <w:jc w:val="center"/>
    </w:pPr>
    <w:rPr>
      <w:b/>
      <w:smallCaps/>
    </w:rPr>
  </w:style>
  <w:style w:type="character" w:customStyle="1" w:styleId="TytuZnak">
    <w:name w:val="Tytuł Znak"/>
    <w:basedOn w:val="Domylnaczcionkaakapitu"/>
    <w:link w:val="Tytu"/>
    <w:rsid w:val="004D5828"/>
    <w:rPr>
      <w:rFonts w:ascii="Times New Roman" w:eastAsia="Lucida Sans Unicode" w:hAnsi="Times New Roman" w:cs="Times New Roman"/>
      <w:b/>
      <w:smallCaps/>
      <w:sz w:val="24"/>
      <w:szCs w:val="20"/>
      <w:lang w:val="en-US"/>
    </w:rPr>
  </w:style>
  <w:style w:type="paragraph" w:styleId="Tekstpodstawowywcity">
    <w:name w:val="Body Text Indent"/>
    <w:basedOn w:val="Normalny"/>
    <w:link w:val="TekstpodstawowywcityZnak"/>
    <w:semiHidden/>
    <w:rsid w:val="004D5828"/>
    <w:pPr>
      <w:ind w:left="708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D5828"/>
    <w:rPr>
      <w:rFonts w:ascii="Times New Roman" w:eastAsia="Lucida Sans Unicode" w:hAnsi="Times New Roman" w:cs="Times New Roman"/>
      <w:sz w:val="18"/>
      <w:szCs w:val="20"/>
      <w:lang w:val="en-US"/>
    </w:rPr>
  </w:style>
  <w:style w:type="paragraph" w:customStyle="1" w:styleId="Zawartotabeli">
    <w:name w:val="Zawartość tabeli"/>
    <w:basedOn w:val="Normalny"/>
    <w:rsid w:val="004D5828"/>
    <w:pPr>
      <w:suppressLineNumbers/>
    </w:pPr>
  </w:style>
  <w:style w:type="paragraph" w:customStyle="1" w:styleId="Nagwektabeli">
    <w:name w:val="Nagłówek tabeli"/>
    <w:basedOn w:val="Zawartotabeli"/>
    <w:rsid w:val="004D5828"/>
    <w:pPr>
      <w:jc w:val="center"/>
    </w:pPr>
    <w:rPr>
      <w:b/>
      <w:bCs/>
      <w:i/>
      <w:iCs/>
    </w:rPr>
  </w:style>
  <w:style w:type="paragraph" w:customStyle="1" w:styleId="Tekstpodstawowy21">
    <w:name w:val="Tekst podstawowy 21"/>
    <w:basedOn w:val="Normalny"/>
    <w:rsid w:val="004D5828"/>
    <w:pPr>
      <w:jc w:val="both"/>
    </w:pPr>
  </w:style>
  <w:style w:type="paragraph" w:customStyle="1" w:styleId="pkt">
    <w:name w:val="pkt"/>
    <w:basedOn w:val="Normalny"/>
    <w:rsid w:val="004D5828"/>
    <w:pPr>
      <w:spacing w:before="60" w:after="60"/>
      <w:ind w:left="851" w:hanging="295"/>
      <w:jc w:val="both"/>
    </w:pPr>
    <w:rPr>
      <w:rFonts w:eastAsia="Calibri"/>
      <w:szCs w:val="24"/>
    </w:rPr>
  </w:style>
  <w:style w:type="paragraph" w:styleId="NormalnyWeb">
    <w:name w:val="Normal (Web)"/>
    <w:basedOn w:val="Normalny"/>
    <w:uiPriority w:val="99"/>
    <w:unhideWhenUsed/>
    <w:rsid w:val="004D5828"/>
    <w:pPr>
      <w:widowControl/>
      <w:suppressAutoHyphens w:val="0"/>
      <w:spacing w:before="100" w:beforeAutospacing="1" w:after="100" w:afterAutospacing="1"/>
    </w:pPr>
    <w:rPr>
      <w:rFonts w:eastAsia="Times New Roman"/>
      <w:szCs w:val="24"/>
      <w:lang w:val="pl-PL"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582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D582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kapitzlist">
    <w:name w:val="List Paragraph"/>
    <w:basedOn w:val="Normalny"/>
    <w:qFormat/>
    <w:rsid w:val="004D582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565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651E"/>
    <w:rPr>
      <w:rFonts w:ascii="Times New Roman" w:eastAsia="Lucida Sans Unicode" w:hAnsi="Times New Roman" w:cs="Times New Roman"/>
      <w:sz w:val="24"/>
      <w:szCs w:val="20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C565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651E"/>
    <w:rPr>
      <w:rFonts w:ascii="Times New Roman" w:eastAsia="Lucida Sans Unicode" w:hAnsi="Times New Roman" w:cs="Times New Roman"/>
      <w:sz w:val="24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6B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6BE2"/>
    <w:rPr>
      <w:rFonts w:ascii="Tahoma" w:eastAsia="Lucida Sans Unicode" w:hAnsi="Tahoma" w:cs="Tahoma"/>
      <w:sz w:val="16"/>
      <w:szCs w:val="16"/>
      <w:lang w:val="en-US"/>
    </w:rPr>
  </w:style>
  <w:style w:type="paragraph" w:customStyle="1" w:styleId="Style2">
    <w:name w:val="Style2"/>
    <w:basedOn w:val="Normalny"/>
    <w:uiPriority w:val="99"/>
    <w:rsid w:val="00366829"/>
    <w:pPr>
      <w:suppressAutoHyphens w:val="0"/>
      <w:autoSpaceDE w:val="0"/>
      <w:autoSpaceDN w:val="0"/>
      <w:adjustRightInd w:val="0"/>
      <w:spacing w:line="223" w:lineRule="exact"/>
    </w:pPr>
    <w:rPr>
      <w:rFonts w:ascii="Arial Narrow" w:eastAsiaTheme="minorEastAsia" w:hAnsi="Arial Narrow"/>
      <w:szCs w:val="24"/>
      <w:lang w:val="pl-PL" w:eastAsia="pl-PL"/>
    </w:rPr>
  </w:style>
  <w:style w:type="paragraph" w:customStyle="1" w:styleId="Style3">
    <w:name w:val="Style3"/>
    <w:basedOn w:val="Normalny"/>
    <w:uiPriority w:val="99"/>
    <w:rsid w:val="00366829"/>
    <w:pPr>
      <w:suppressAutoHyphens w:val="0"/>
      <w:autoSpaceDE w:val="0"/>
      <w:autoSpaceDN w:val="0"/>
      <w:adjustRightInd w:val="0"/>
      <w:spacing w:line="252" w:lineRule="exact"/>
      <w:ind w:hanging="360"/>
      <w:jc w:val="both"/>
    </w:pPr>
    <w:rPr>
      <w:rFonts w:ascii="Arial Narrow" w:eastAsiaTheme="minorEastAsia" w:hAnsi="Arial Narrow"/>
      <w:szCs w:val="24"/>
      <w:lang w:val="pl-PL" w:eastAsia="pl-PL"/>
    </w:rPr>
  </w:style>
  <w:style w:type="paragraph" w:customStyle="1" w:styleId="Style5">
    <w:name w:val="Style5"/>
    <w:basedOn w:val="Normalny"/>
    <w:uiPriority w:val="99"/>
    <w:rsid w:val="00366829"/>
    <w:pPr>
      <w:suppressAutoHyphens w:val="0"/>
      <w:autoSpaceDE w:val="0"/>
      <w:autoSpaceDN w:val="0"/>
      <w:adjustRightInd w:val="0"/>
      <w:spacing w:line="252" w:lineRule="exact"/>
    </w:pPr>
    <w:rPr>
      <w:rFonts w:ascii="Arial Narrow" w:eastAsiaTheme="minorEastAsia" w:hAnsi="Arial Narrow"/>
      <w:szCs w:val="24"/>
      <w:lang w:val="pl-PL" w:eastAsia="pl-PL"/>
    </w:rPr>
  </w:style>
  <w:style w:type="paragraph" w:customStyle="1" w:styleId="Style6">
    <w:name w:val="Style6"/>
    <w:basedOn w:val="Normalny"/>
    <w:uiPriority w:val="99"/>
    <w:rsid w:val="00366829"/>
    <w:pPr>
      <w:suppressAutoHyphens w:val="0"/>
      <w:autoSpaceDE w:val="0"/>
      <w:autoSpaceDN w:val="0"/>
      <w:adjustRightInd w:val="0"/>
      <w:spacing w:line="252" w:lineRule="exact"/>
    </w:pPr>
    <w:rPr>
      <w:rFonts w:ascii="Arial Narrow" w:eastAsiaTheme="minorEastAsia" w:hAnsi="Arial Narrow"/>
      <w:szCs w:val="24"/>
      <w:lang w:val="pl-PL" w:eastAsia="pl-PL"/>
    </w:rPr>
  </w:style>
  <w:style w:type="paragraph" w:customStyle="1" w:styleId="Style8">
    <w:name w:val="Style8"/>
    <w:basedOn w:val="Normalny"/>
    <w:uiPriority w:val="99"/>
    <w:rsid w:val="00366829"/>
    <w:pPr>
      <w:suppressAutoHyphens w:val="0"/>
      <w:autoSpaceDE w:val="0"/>
      <w:autoSpaceDN w:val="0"/>
      <w:adjustRightInd w:val="0"/>
      <w:spacing w:line="252" w:lineRule="exact"/>
      <w:ind w:hanging="281"/>
      <w:jc w:val="both"/>
    </w:pPr>
    <w:rPr>
      <w:rFonts w:ascii="Arial Narrow" w:eastAsiaTheme="minorEastAsia" w:hAnsi="Arial Narrow"/>
      <w:szCs w:val="24"/>
      <w:lang w:val="pl-PL" w:eastAsia="pl-PL"/>
    </w:rPr>
  </w:style>
  <w:style w:type="paragraph" w:customStyle="1" w:styleId="Style10">
    <w:name w:val="Style10"/>
    <w:basedOn w:val="Normalny"/>
    <w:uiPriority w:val="99"/>
    <w:rsid w:val="00366829"/>
    <w:pPr>
      <w:suppressAutoHyphens w:val="0"/>
      <w:autoSpaceDE w:val="0"/>
      <w:autoSpaceDN w:val="0"/>
      <w:adjustRightInd w:val="0"/>
      <w:spacing w:line="254" w:lineRule="exact"/>
      <w:jc w:val="both"/>
    </w:pPr>
    <w:rPr>
      <w:rFonts w:ascii="Arial Narrow" w:eastAsiaTheme="minorEastAsia" w:hAnsi="Arial Narrow"/>
      <w:szCs w:val="24"/>
      <w:lang w:val="pl-PL" w:eastAsia="pl-PL"/>
    </w:rPr>
  </w:style>
  <w:style w:type="paragraph" w:customStyle="1" w:styleId="Style16">
    <w:name w:val="Style16"/>
    <w:basedOn w:val="Normalny"/>
    <w:uiPriority w:val="99"/>
    <w:rsid w:val="00366829"/>
    <w:pPr>
      <w:suppressAutoHyphens w:val="0"/>
      <w:autoSpaceDE w:val="0"/>
      <w:autoSpaceDN w:val="0"/>
      <w:adjustRightInd w:val="0"/>
    </w:pPr>
    <w:rPr>
      <w:rFonts w:ascii="Arial Narrow" w:eastAsiaTheme="minorEastAsia" w:hAnsi="Arial Narrow"/>
      <w:szCs w:val="24"/>
      <w:lang w:val="pl-PL" w:eastAsia="pl-PL"/>
    </w:rPr>
  </w:style>
  <w:style w:type="paragraph" w:customStyle="1" w:styleId="Style17">
    <w:name w:val="Style17"/>
    <w:basedOn w:val="Normalny"/>
    <w:uiPriority w:val="99"/>
    <w:rsid w:val="00366829"/>
    <w:pPr>
      <w:suppressAutoHyphens w:val="0"/>
      <w:autoSpaceDE w:val="0"/>
      <w:autoSpaceDN w:val="0"/>
      <w:adjustRightInd w:val="0"/>
      <w:spacing w:line="288" w:lineRule="exact"/>
      <w:ind w:hanging="252"/>
    </w:pPr>
    <w:rPr>
      <w:rFonts w:ascii="Arial Narrow" w:eastAsiaTheme="minorEastAsia" w:hAnsi="Arial Narrow"/>
      <w:szCs w:val="24"/>
      <w:lang w:val="pl-PL" w:eastAsia="pl-PL"/>
    </w:rPr>
  </w:style>
  <w:style w:type="character" w:customStyle="1" w:styleId="FontStyle26">
    <w:name w:val="Font Style26"/>
    <w:basedOn w:val="Domylnaczcionkaakapitu"/>
    <w:uiPriority w:val="99"/>
    <w:rsid w:val="00366829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27">
    <w:name w:val="Font Style27"/>
    <w:basedOn w:val="Domylnaczcionkaakapitu"/>
    <w:uiPriority w:val="99"/>
    <w:rsid w:val="00366829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29">
    <w:name w:val="Font Style29"/>
    <w:basedOn w:val="Domylnaczcionkaakapitu"/>
    <w:uiPriority w:val="99"/>
    <w:rsid w:val="0036682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30">
    <w:name w:val="Font Style30"/>
    <w:basedOn w:val="Domylnaczcionkaakapitu"/>
    <w:uiPriority w:val="99"/>
    <w:rsid w:val="00366829"/>
    <w:rPr>
      <w:rFonts w:ascii="Times New Roman" w:hAnsi="Times New Roman" w:cs="Times New Roman"/>
      <w:i/>
      <w:iCs/>
      <w:color w:val="000000"/>
      <w:spacing w:val="20"/>
      <w:sz w:val="20"/>
      <w:szCs w:val="20"/>
    </w:rPr>
  </w:style>
  <w:style w:type="character" w:customStyle="1" w:styleId="FontStyle69">
    <w:name w:val="Font Style69"/>
    <w:rsid w:val="00766631"/>
    <w:rPr>
      <w:rFonts w:ascii="Arial Narrow" w:hAnsi="Arial Narrow" w:cs="Arial Narrow" w:hint="default"/>
      <w:color w:val="000000"/>
      <w:sz w:val="22"/>
      <w:szCs w:val="22"/>
    </w:rPr>
  </w:style>
  <w:style w:type="paragraph" w:customStyle="1" w:styleId="Style39">
    <w:name w:val="Style39"/>
    <w:basedOn w:val="Normalny"/>
    <w:rsid w:val="00766631"/>
    <w:pPr>
      <w:autoSpaceDE w:val="0"/>
    </w:pPr>
    <w:rPr>
      <w:rFonts w:eastAsia="Times New Roman"/>
      <w:szCs w:val="24"/>
      <w:lang w:val="pl-PL" w:eastAsia="ar-SA"/>
    </w:rPr>
  </w:style>
  <w:style w:type="paragraph" w:customStyle="1" w:styleId="Style37">
    <w:name w:val="Style37"/>
    <w:basedOn w:val="Normalny"/>
    <w:rsid w:val="00766631"/>
    <w:pPr>
      <w:autoSpaceDE w:val="0"/>
    </w:pPr>
    <w:rPr>
      <w:rFonts w:eastAsia="Times New Roman"/>
      <w:szCs w:val="24"/>
      <w:lang w:val="pl-PL" w:eastAsia="ar-SA"/>
    </w:rPr>
  </w:style>
  <w:style w:type="table" w:styleId="Tabela-Siatka">
    <w:name w:val="Table Grid"/>
    <w:basedOn w:val="Standardowy"/>
    <w:uiPriority w:val="39"/>
    <w:rsid w:val="00072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1">
    <w:name w:val="Font Style61"/>
    <w:rsid w:val="00485213"/>
    <w:rPr>
      <w:rFonts w:ascii="Times New Roman" w:hAnsi="Times New Roman" w:cs="Times New Roman"/>
      <w:color w:val="000000"/>
      <w:sz w:val="20"/>
      <w:szCs w:val="20"/>
    </w:rPr>
  </w:style>
  <w:style w:type="paragraph" w:customStyle="1" w:styleId="Zwykytekst3">
    <w:name w:val="Zwykły tekst3"/>
    <w:basedOn w:val="Normalny"/>
    <w:rsid w:val="005A24E8"/>
    <w:pPr>
      <w:widowControl/>
    </w:pPr>
    <w:rPr>
      <w:rFonts w:ascii="Courier New" w:eastAsia="Times New Roman" w:hAnsi="Courier New" w:cs="Courier New"/>
      <w:sz w:val="20"/>
      <w:lang w:val="pl-PL" w:eastAsia="ar-SA"/>
    </w:rPr>
  </w:style>
  <w:style w:type="character" w:styleId="Uwydatnienie">
    <w:name w:val="Emphasis"/>
    <w:basedOn w:val="Domylnaczcionkaakapitu"/>
    <w:uiPriority w:val="20"/>
    <w:qFormat/>
    <w:rsid w:val="005A24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59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1DC03-619E-441D-8C3D-F2633C044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1242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ZK Kleszczów</Company>
  <LinksUpToDate>false</LinksUpToDate>
  <CharactersWithSpaces>8677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</dc:creator>
  <cp:lastModifiedBy>Bartosz Kuśmierek</cp:lastModifiedBy>
  <cp:revision>9</cp:revision>
  <cp:lastPrinted>2017-12-08T07:33:00Z</cp:lastPrinted>
  <dcterms:created xsi:type="dcterms:W3CDTF">2018-12-12T20:01:00Z</dcterms:created>
  <dcterms:modified xsi:type="dcterms:W3CDTF">2018-12-13T11:36:00Z</dcterms:modified>
</cp:coreProperties>
</file>